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11" w:rsidRDefault="00BB5485">
      <w:r>
        <w:rPr>
          <w:noProof/>
        </w:rPr>
        <w:drawing>
          <wp:inline distT="0" distB="0" distL="0" distR="0">
            <wp:extent cx="3931920" cy="694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oes &amp; Villains_Head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12C" w:rsidRPr="0060612C" w:rsidRDefault="0060612C" w:rsidP="0060612C">
      <w:pPr>
        <w:ind w:left="0" w:firstLine="0"/>
        <w:jc w:val="center"/>
        <w:rPr>
          <w:b/>
          <w:sz w:val="28"/>
        </w:rPr>
      </w:pPr>
      <w:r w:rsidRPr="0060612C">
        <w:rPr>
          <w:b/>
          <w:sz w:val="28"/>
        </w:rPr>
        <w:t>Jeroboam: The Tragedy of Spiritual Pragmatism</w:t>
      </w:r>
    </w:p>
    <w:p w:rsidR="0060612C" w:rsidRDefault="0060612C" w:rsidP="0060612C">
      <w:pPr>
        <w:ind w:left="0" w:firstLine="0"/>
        <w:jc w:val="center"/>
        <w:rPr>
          <w:b/>
          <w:sz w:val="28"/>
        </w:rPr>
      </w:pPr>
      <w:r w:rsidRPr="00697673">
        <w:rPr>
          <w:b/>
          <w:sz w:val="28"/>
        </w:rPr>
        <w:t xml:space="preserve">Lesson </w:t>
      </w:r>
      <w:r>
        <w:rPr>
          <w:b/>
          <w:sz w:val="28"/>
        </w:rPr>
        <w:t>6</w:t>
      </w:r>
    </w:p>
    <w:p w:rsidR="0060612C" w:rsidRDefault="0060612C" w:rsidP="0060612C">
      <w:pPr>
        <w:spacing w:after="240"/>
        <w:ind w:left="0" w:firstLine="0"/>
        <w:jc w:val="center"/>
        <w:rPr>
          <w:sz w:val="24"/>
        </w:rPr>
      </w:pPr>
      <w:r>
        <w:rPr>
          <w:i/>
          <w:sz w:val="24"/>
          <w:szCs w:val="24"/>
        </w:rPr>
        <w:t xml:space="preserve">Whereupon the king… </w:t>
      </w:r>
      <w:r w:rsidRPr="00177A2C">
        <w:rPr>
          <w:i/>
          <w:sz w:val="24"/>
          <w:szCs w:val="24"/>
        </w:rPr>
        <w:t xml:space="preserve">made two calves of gold, and said unto them, </w:t>
      </w:r>
      <w:proofErr w:type="gramStart"/>
      <w:r w:rsidRPr="00177A2C">
        <w:rPr>
          <w:i/>
          <w:sz w:val="24"/>
          <w:szCs w:val="24"/>
        </w:rPr>
        <w:t>It</w:t>
      </w:r>
      <w:proofErr w:type="gramEnd"/>
      <w:r w:rsidRPr="00177A2C">
        <w:rPr>
          <w:i/>
          <w:sz w:val="24"/>
          <w:szCs w:val="24"/>
        </w:rPr>
        <w:t xml:space="preserve"> is too much</w:t>
      </w:r>
      <w:r>
        <w:rPr>
          <w:i/>
          <w:sz w:val="24"/>
          <w:szCs w:val="24"/>
        </w:rPr>
        <w:t xml:space="preserve"> [too hard]</w:t>
      </w:r>
      <w:r w:rsidRPr="00177A2C">
        <w:rPr>
          <w:i/>
          <w:sz w:val="24"/>
          <w:szCs w:val="24"/>
        </w:rPr>
        <w:t xml:space="preserve"> for you to go up to Jerusalem:</w:t>
      </w:r>
      <w:r>
        <w:rPr>
          <w:i/>
          <w:sz w:val="24"/>
          <w:szCs w:val="24"/>
        </w:rPr>
        <w:t xml:space="preserve"> 1 Kings 12:28</w:t>
      </w:r>
    </w:p>
    <w:p w:rsidR="00BB5485" w:rsidRPr="00BB5485" w:rsidRDefault="0060612C" w:rsidP="00BB5485">
      <w:pPr>
        <w:shd w:val="clear" w:color="auto" w:fill="767171" w:themeFill="background2" w:themeFillShade="80"/>
        <w:jc w:val="center"/>
        <w:rPr>
          <w:b/>
          <w:color w:val="FFFFFF" w:themeColor="background1"/>
        </w:rPr>
      </w:pPr>
      <w:r>
        <w:rPr>
          <w:b/>
          <w:color w:val="FFFFFF" w:themeColor="background1"/>
          <w:sz w:val="24"/>
        </w:rPr>
        <w:t>The Background of Jeroboam</w:t>
      </w:r>
    </w:p>
    <w:p w:rsidR="00464385" w:rsidRPr="00464385" w:rsidRDefault="0060612C" w:rsidP="00464385">
      <w:pPr>
        <w:ind w:left="0" w:firstLine="0"/>
        <w:jc w:val="both"/>
        <w:rPr>
          <w:sz w:val="24"/>
        </w:rPr>
      </w:pPr>
      <w:r>
        <w:rPr>
          <w:b/>
          <w:sz w:val="24"/>
        </w:rPr>
        <w:t xml:space="preserve">Jeroboam’s </w:t>
      </w:r>
      <w:r w:rsidRPr="00E02243">
        <w:rPr>
          <w:b/>
          <w:sz w:val="24"/>
          <w:u w:val="single"/>
        </w:rPr>
        <w:t>family</w:t>
      </w:r>
      <w:r>
        <w:rPr>
          <w:b/>
          <w:sz w:val="24"/>
        </w:rPr>
        <w:t xml:space="preserve"> – a proud </w:t>
      </w:r>
      <w:proofErr w:type="spellStart"/>
      <w:r>
        <w:rPr>
          <w:b/>
          <w:sz w:val="24"/>
        </w:rPr>
        <w:t>Ephraimite</w:t>
      </w:r>
      <w:proofErr w:type="spellEnd"/>
      <w:r>
        <w:rPr>
          <w:b/>
          <w:sz w:val="24"/>
        </w:rPr>
        <w:t xml:space="preserve"> (</w:t>
      </w:r>
      <w:proofErr w:type="gramStart"/>
      <w:r>
        <w:rPr>
          <w:b/>
          <w:sz w:val="24"/>
        </w:rPr>
        <w:t>1</w:t>
      </w:r>
      <w:proofErr w:type="gramEnd"/>
      <w:r>
        <w:rPr>
          <w:b/>
          <w:sz w:val="24"/>
        </w:rPr>
        <w:t xml:space="preserve"> Kings 11:26)</w:t>
      </w:r>
      <w:r>
        <w:rPr>
          <w:sz w:val="24"/>
        </w:rPr>
        <w:t>.</w:t>
      </w:r>
      <w:r w:rsidR="00BB5485" w:rsidRPr="00D7270D">
        <w:rPr>
          <w:sz w:val="24"/>
        </w:rPr>
        <w:t xml:space="preserve"> </w:t>
      </w:r>
      <w:r w:rsidR="00464385">
        <w:rPr>
          <w:sz w:val="24"/>
        </w:rPr>
        <w:t xml:space="preserve">Jeroboam came from the proud tribe of the </w:t>
      </w:r>
      <w:proofErr w:type="spellStart"/>
      <w:r w:rsidR="00464385">
        <w:rPr>
          <w:sz w:val="24"/>
        </w:rPr>
        <w:t>Ephraimites</w:t>
      </w:r>
      <w:proofErr w:type="spellEnd"/>
      <w:r w:rsidR="00464385">
        <w:rPr>
          <w:sz w:val="24"/>
        </w:rPr>
        <w:t xml:space="preserve">, the descendants of </w:t>
      </w:r>
      <w:proofErr w:type="spellStart"/>
      <w:r w:rsidR="00464385">
        <w:rPr>
          <w:sz w:val="24"/>
        </w:rPr>
        <w:t>Jospeh</w:t>
      </w:r>
      <w:proofErr w:type="spellEnd"/>
      <w:r w:rsidR="00464385">
        <w:rPr>
          <w:sz w:val="24"/>
        </w:rPr>
        <w:t xml:space="preserve"> and an important tribe in Israel’s history.</w:t>
      </w:r>
    </w:p>
    <w:p w:rsidR="00BB5485" w:rsidRPr="00D7270D" w:rsidRDefault="0060612C" w:rsidP="00D7270D">
      <w:pPr>
        <w:ind w:left="0" w:firstLine="0"/>
        <w:jc w:val="both"/>
        <w:rPr>
          <w:sz w:val="24"/>
        </w:rPr>
      </w:pPr>
      <w:r>
        <w:rPr>
          <w:b/>
          <w:sz w:val="24"/>
        </w:rPr>
        <w:t xml:space="preserve">Jeroboam’s </w:t>
      </w:r>
      <w:r w:rsidRPr="00E02243">
        <w:rPr>
          <w:b/>
          <w:sz w:val="24"/>
          <w:u w:val="single"/>
        </w:rPr>
        <w:t>failure</w:t>
      </w:r>
      <w:r>
        <w:rPr>
          <w:b/>
          <w:sz w:val="24"/>
        </w:rPr>
        <w:t xml:space="preserve"> – a rebel against the King (</w:t>
      </w:r>
      <w:proofErr w:type="gramStart"/>
      <w:r>
        <w:rPr>
          <w:b/>
          <w:sz w:val="24"/>
        </w:rPr>
        <w:t>1</w:t>
      </w:r>
      <w:proofErr w:type="gramEnd"/>
      <w:r>
        <w:rPr>
          <w:b/>
          <w:sz w:val="24"/>
        </w:rPr>
        <w:t xml:space="preserve"> Kings 11:26-28, 40).</w:t>
      </w:r>
      <w:r w:rsidR="00BB5485" w:rsidRPr="00D7270D">
        <w:rPr>
          <w:sz w:val="24"/>
        </w:rPr>
        <w:t xml:space="preserve"> </w:t>
      </w:r>
      <w:r w:rsidR="00464385">
        <w:rPr>
          <w:sz w:val="24"/>
        </w:rPr>
        <w:t xml:space="preserve">Solomon had put Jeroboam over the forced labor in the north, and Jeroboam’s </w:t>
      </w:r>
      <w:proofErr w:type="gramStart"/>
      <w:r w:rsidR="00464385">
        <w:rPr>
          <w:sz w:val="24"/>
        </w:rPr>
        <w:t>countrymen</w:t>
      </w:r>
      <w:proofErr w:type="gramEnd"/>
      <w:r w:rsidR="00464385">
        <w:rPr>
          <w:sz w:val="24"/>
        </w:rPr>
        <w:t xml:space="preserve"> convinced him to rebel against Solomon.</w:t>
      </w:r>
    </w:p>
    <w:p w:rsidR="00BB5485" w:rsidRPr="00D7270D" w:rsidRDefault="0060612C" w:rsidP="00D7270D">
      <w:pPr>
        <w:ind w:left="0" w:firstLine="0"/>
        <w:jc w:val="both"/>
        <w:rPr>
          <w:sz w:val="24"/>
        </w:rPr>
      </w:pPr>
      <w:r>
        <w:rPr>
          <w:b/>
          <w:sz w:val="24"/>
        </w:rPr>
        <w:t xml:space="preserve">Jeroboam’s </w:t>
      </w:r>
      <w:r w:rsidRPr="00E02243">
        <w:rPr>
          <w:b/>
          <w:sz w:val="24"/>
          <w:u w:val="single"/>
        </w:rPr>
        <w:t>future</w:t>
      </w:r>
      <w:r>
        <w:rPr>
          <w:b/>
          <w:sz w:val="24"/>
        </w:rPr>
        <w:t xml:space="preserve"> – a prophecy of future success (</w:t>
      </w:r>
      <w:proofErr w:type="gramStart"/>
      <w:r>
        <w:rPr>
          <w:b/>
          <w:sz w:val="24"/>
        </w:rPr>
        <w:t>1</w:t>
      </w:r>
      <w:proofErr w:type="gramEnd"/>
      <w:r>
        <w:rPr>
          <w:b/>
          <w:sz w:val="24"/>
        </w:rPr>
        <w:t xml:space="preserve"> Kings 11:30-39).</w:t>
      </w:r>
      <w:r w:rsidR="00464385">
        <w:rPr>
          <w:sz w:val="24"/>
        </w:rPr>
        <w:t xml:space="preserve"> The prophet </w:t>
      </w:r>
      <w:proofErr w:type="spellStart"/>
      <w:r w:rsidR="00464385">
        <w:rPr>
          <w:sz w:val="24"/>
        </w:rPr>
        <w:t>Ahijah</w:t>
      </w:r>
      <w:proofErr w:type="spellEnd"/>
      <w:r w:rsidR="00464385">
        <w:rPr>
          <w:sz w:val="24"/>
        </w:rPr>
        <w:t xml:space="preserve"> told Jeroboam that he </w:t>
      </w:r>
      <w:proofErr w:type="gramStart"/>
      <w:r w:rsidR="00464385">
        <w:rPr>
          <w:sz w:val="24"/>
        </w:rPr>
        <w:t>would be given</w:t>
      </w:r>
      <w:proofErr w:type="gramEnd"/>
      <w:r w:rsidR="00464385">
        <w:rPr>
          <w:sz w:val="24"/>
        </w:rPr>
        <w:t xml:space="preserve"> the northern 10 tribes of Israel, and that if he would follow God then he would have an established dynasty.</w:t>
      </w:r>
    </w:p>
    <w:p w:rsidR="00BB5485" w:rsidRPr="00D7270D" w:rsidRDefault="00BB5485" w:rsidP="00D7270D">
      <w:pPr>
        <w:ind w:left="0" w:firstLine="0"/>
        <w:jc w:val="both"/>
        <w:rPr>
          <w:sz w:val="24"/>
        </w:rPr>
      </w:pPr>
    </w:p>
    <w:p w:rsidR="00BB5485" w:rsidRPr="00BB5485" w:rsidRDefault="0060612C" w:rsidP="00BB5485">
      <w:pPr>
        <w:shd w:val="clear" w:color="auto" w:fill="767171" w:themeFill="background2" w:themeFillShade="80"/>
        <w:jc w:val="center"/>
        <w:rPr>
          <w:b/>
          <w:color w:val="FFFFFF" w:themeColor="background1"/>
          <w:sz w:val="24"/>
        </w:rPr>
      </w:pPr>
      <w:r>
        <w:rPr>
          <w:b/>
          <w:color w:val="FFFFFF" w:themeColor="background1"/>
          <w:sz w:val="24"/>
        </w:rPr>
        <w:t>The Apostasy of Jeroboam</w:t>
      </w:r>
    </w:p>
    <w:p w:rsidR="00464385" w:rsidRPr="00464385" w:rsidRDefault="00464385" w:rsidP="00464385">
      <w:pPr>
        <w:ind w:left="0" w:firstLine="0"/>
        <w:jc w:val="both"/>
        <w:rPr>
          <w:b/>
          <w:sz w:val="24"/>
        </w:rPr>
      </w:pPr>
      <w:r>
        <w:rPr>
          <w:b/>
          <w:sz w:val="24"/>
        </w:rPr>
        <w:t xml:space="preserve">Jeroboam’s </w:t>
      </w:r>
      <w:r w:rsidRPr="00E02243">
        <w:rPr>
          <w:b/>
          <w:sz w:val="24"/>
          <w:u w:val="single"/>
        </w:rPr>
        <w:t>problem</w:t>
      </w:r>
      <w:r>
        <w:rPr>
          <w:b/>
          <w:sz w:val="24"/>
        </w:rPr>
        <w:t xml:space="preserve"> (</w:t>
      </w:r>
      <w:proofErr w:type="gramStart"/>
      <w:r>
        <w:rPr>
          <w:b/>
          <w:sz w:val="24"/>
        </w:rPr>
        <w:t>1</w:t>
      </w:r>
      <w:proofErr w:type="gramEnd"/>
      <w:r>
        <w:rPr>
          <w:b/>
          <w:sz w:val="24"/>
        </w:rPr>
        <w:t xml:space="preserve"> Kings 12:26-27). </w:t>
      </w:r>
      <w:r>
        <w:rPr>
          <w:sz w:val="24"/>
        </w:rPr>
        <w:t xml:space="preserve">Jeroboam feared that if the people in his kingdom went to Jerusalem for the feasts to be held at the </w:t>
      </w:r>
      <w:proofErr w:type="gramStart"/>
      <w:r>
        <w:rPr>
          <w:sz w:val="24"/>
        </w:rPr>
        <w:t>temple, that</w:t>
      </w:r>
      <w:proofErr w:type="gramEnd"/>
      <w:r>
        <w:rPr>
          <w:sz w:val="24"/>
        </w:rPr>
        <w:t xml:space="preserve"> they would decide to go back to David’s line and kill him.</w:t>
      </w:r>
    </w:p>
    <w:p w:rsidR="00D7270D" w:rsidRDefault="00464385" w:rsidP="00464385">
      <w:pPr>
        <w:ind w:left="0" w:firstLine="0"/>
        <w:jc w:val="both"/>
        <w:rPr>
          <w:sz w:val="24"/>
        </w:rPr>
      </w:pPr>
      <w:r>
        <w:rPr>
          <w:b/>
          <w:sz w:val="24"/>
        </w:rPr>
        <w:lastRenderedPageBreak/>
        <w:t xml:space="preserve">Jeroboam’s </w:t>
      </w:r>
      <w:r w:rsidRPr="00E02243">
        <w:rPr>
          <w:b/>
          <w:sz w:val="24"/>
          <w:u w:val="single"/>
        </w:rPr>
        <w:t>solution</w:t>
      </w:r>
      <w:r>
        <w:rPr>
          <w:b/>
          <w:sz w:val="24"/>
        </w:rPr>
        <w:t xml:space="preserve"> (</w:t>
      </w:r>
      <w:proofErr w:type="gramStart"/>
      <w:r>
        <w:rPr>
          <w:b/>
          <w:sz w:val="24"/>
        </w:rPr>
        <w:t>1</w:t>
      </w:r>
      <w:proofErr w:type="gramEnd"/>
      <w:r>
        <w:rPr>
          <w:b/>
          <w:sz w:val="24"/>
        </w:rPr>
        <w:t xml:space="preserve"> Kings 12:28-33). </w:t>
      </w:r>
      <w:r>
        <w:rPr>
          <w:sz w:val="24"/>
        </w:rPr>
        <w:t xml:space="preserve">Jeroboam decided that to fix this, he needed to create his own religion. </w:t>
      </w:r>
      <w:proofErr w:type="gramStart"/>
      <w:r>
        <w:rPr>
          <w:sz w:val="24"/>
        </w:rPr>
        <w:t>So</w:t>
      </w:r>
      <w:proofErr w:type="gramEnd"/>
      <w:r>
        <w:rPr>
          <w:sz w:val="24"/>
        </w:rPr>
        <w:t xml:space="preserve"> he proposed a twist on the normal worship of the Lord.</w:t>
      </w:r>
    </w:p>
    <w:p w:rsidR="00464385" w:rsidRPr="00464385" w:rsidRDefault="00464385" w:rsidP="00464385">
      <w:pPr>
        <w:pStyle w:val="ListParagraph"/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t xml:space="preserve">A new </w:t>
      </w:r>
      <w:r w:rsidRPr="00E02243">
        <w:rPr>
          <w:b/>
          <w:sz w:val="24"/>
          <w:u w:val="single"/>
        </w:rPr>
        <w:t>symbol</w:t>
      </w:r>
      <w:r>
        <w:rPr>
          <w:b/>
          <w:sz w:val="24"/>
        </w:rPr>
        <w:t xml:space="preserve"> (12:28) – </w:t>
      </w:r>
      <w:r>
        <w:rPr>
          <w:sz w:val="24"/>
        </w:rPr>
        <w:t xml:space="preserve">Probably borrowing from Aaron, Jeroboam sought to present the God who brought Israel out of Egypt as a calf. </w:t>
      </w:r>
    </w:p>
    <w:p w:rsidR="00464385" w:rsidRDefault="00464385" w:rsidP="00464385">
      <w:pPr>
        <w:pStyle w:val="ListParagraph"/>
        <w:ind w:firstLine="0"/>
        <w:jc w:val="both"/>
        <w:rPr>
          <w:b/>
          <w:sz w:val="24"/>
        </w:rPr>
      </w:pPr>
    </w:p>
    <w:p w:rsidR="00464385" w:rsidRPr="001923FC" w:rsidRDefault="00464385" w:rsidP="00464385">
      <w:pPr>
        <w:pStyle w:val="ListParagraph"/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t xml:space="preserve">New </w:t>
      </w:r>
      <w:r w:rsidRPr="00E02243">
        <w:rPr>
          <w:b/>
          <w:sz w:val="24"/>
          <w:u w:val="single"/>
        </w:rPr>
        <w:t>centers</w:t>
      </w:r>
      <w:r>
        <w:rPr>
          <w:b/>
          <w:sz w:val="24"/>
        </w:rPr>
        <w:t xml:space="preserve"> (12:29) – </w:t>
      </w:r>
      <w:r>
        <w:rPr>
          <w:sz w:val="24"/>
        </w:rPr>
        <w:t>Rather than gathering in Jerusalem, a long distance for some and a steep climb for all, Jeroboam conveniently sets up two calves, one in the northern end of the kingdom (Dan) and the other at the southern end of the kingdom (Bethel).</w:t>
      </w:r>
    </w:p>
    <w:p w:rsidR="001923FC" w:rsidRPr="00464385" w:rsidRDefault="001923FC" w:rsidP="001923FC">
      <w:pPr>
        <w:pStyle w:val="ListParagraph"/>
        <w:ind w:firstLine="0"/>
        <w:jc w:val="both"/>
        <w:rPr>
          <w:b/>
          <w:sz w:val="24"/>
        </w:rPr>
      </w:pPr>
    </w:p>
    <w:p w:rsidR="00464385" w:rsidRPr="00F95CBF" w:rsidRDefault="00783388" w:rsidP="00464385">
      <w:pPr>
        <w:pStyle w:val="ListParagraph"/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t xml:space="preserve">A new </w:t>
      </w:r>
      <w:r w:rsidRPr="00E02243">
        <w:rPr>
          <w:b/>
          <w:sz w:val="24"/>
          <w:u w:val="single"/>
        </w:rPr>
        <w:t>priesthood</w:t>
      </w:r>
      <w:r>
        <w:rPr>
          <w:b/>
          <w:sz w:val="24"/>
        </w:rPr>
        <w:t xml:space="preserve"> (</w:t>
      </w:r>
      <w:r w:rsidR="001923FC">
        <w:rPr>
          <w:b/>
          <w:sz w:val="24"/>
        </w:rPr>
        <w:t xml:space="preserve">12:31) – </w:t>
      </w:r>
      <w:r w:rsidR="001923FC">
        <w:rPr>
          <w:sz w:val="24"/>
        </w:rPr>
        <w:t xml:space="preserve">Not </w:t>
      </w:r>
      <w:r w:rsidR="00F95CBF">
        <w:rPr>
          <w:sz w:val="24"/>
        </w:rPr>
        <w:t>surprisingly, the priests and Levites reacted against Jeroboam’s new religion, so Jeroboam allowed anyone who wanted to be a priest.</w:t>
      </w:r>
    </w:p>
    <w:p w:rsidR="00F95CBF" w:rsidRPr="00F95CBF" w:rsidRDefault="00F95CBF" w:rsidP="00F95CBF">
      <w:pPr>
        <w:pStyle w:val="ListParagraph"/>
        <w:ind w:firstLine="0"/>
        <w:jc w:val="both"/>
        <w:rPr>
          <w:b/>
          <w:sz w:val="24"/>
        </w:rPr>
      </w:pPr>
    </w:p>
    <w:p w:rsidR="00F95CBF" w:rsidRPr="00464385" w:rsidRDefault="00F95CBF" w:rsidP="00464385">
      <w:pPr>
        <w:pStyle w:val="ListParagraph"/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t xml:space="preserve">A new </w:t>
      </w:r>
      <w:r w:rsidRPr="00E02243">
        <w:rPr>
          <w:b/>
          <w:sz w:val="24"/>
          <w:u w:val="single"/>
        </w:rPr>
        <w:t>calendar</w:t>
      </w:r>
      <w:r>
        <w:rPr>
          <w:b/>
          <w:sz w:val="24"/>
        </w:rPr>
        <w:t xml:space="preserve"> (12:32-33) – </w:t>
      </w:r>
      <w:r>
        <w:rPr>
          <w:sz w:val="24"/>
        </w:rPr>
        <w:t>Finally, Jeroboam borrows feasts from the south but puts his own spin on them.</w:t>
      </w:r>
    </w:p>
    <w:p w:rsidR="00BB5485" w:rsidRPr="00BB5485" w:rsidRDefault="0060612C" w:rsidP="00BB5485">
      <w:pPr>
        <w:shd w:val="clear" w:color="auto" w:fill="767171" w:themeFill="background2" w:themeFillShade="80"/>
        <w:jc w:val="center"/>
        <w:rPr>
          <w:b/>
          <w:color w:val="FFFFFF" w:themeColor="background1"/>
          <w:sz w:val="24"/>
        </w:rPr>
      </w:pPr>
      <w:r>
        <w:rPr>
          <w:b/>
          <w:color w:val="FFFFFF" w:themeColor="background1"/>
          <w:sz w:val="24"/>
        </w:rPr>
        <w:t>The Doom of Jeroboam</w:t>
      </w:r>
    </w:p>
    <w:p w:rsidR="00BB5485" w:rsidRPr="00BC0EDD" w:rsidRDefault="00F95CBF" w:rsidP="00D7270D">
      <w:pPr>
        <w:ind w:left="0" w:firstLine="0"/>
        <w:jc w:val="both"/>
        <w:rPr>
          <w:sz w:val="24"/>
          <w:szCs w:val="24"/>
        </w:rPr>
      </w:pPr>
      <w:r>
        <w:rPr>
          <w:sz w:val="24"/>
        </w:rPr>
        <w:t xml:space="preserve">Two lengthy stories at the end of Jeroboam’s life show us how upset God was with his evil choices. </w:t>
      </w:r>
    </w:p>
    <w:p w:rsidR="00D7270D" w:rsidRPr="00BC0EDD" w:rsidRDefault="00BC0EDD" w:rsidP="00D7270D">
      <w:pPr>
        <w:ind w:left="0" w:firstLine="0"/>
        <w:jc w:val="both"/>
        <w:rPr>
          <w:sz w:val="24"/>
          <w:szCs w:val="24"/>
        </w:rPr>
      </w:pPr>
      <w:r w:rsidRPr="00E02243">
        <w:rPr>
          <w:b/>
          <w:sz w:val="24"/>
          <w:szCs w:val="24"/>
          <w:u w:val="single"/>
        </w:rPr>
        <w:t>God</w:t>
      </w:r>
      <w:r w:rsidRPr="00BC0EDD">
        <w:rPr>
          <w:b/>
          <w:sz w:val="24"/>
          <w:szCs w:val="24"/>
        </w:rPr>
        <w:t xml:space="preserve"> sends a prophet to pronounce judgment on Jeroboam</w:t>
      </w:r>
      <w:r>
        <w:rPr>
          <w:b/>
          <w:sz w:val="24"/>
          <w:szCs w:val="24"/>
        </w:rPr>
        <w:t xml:space="preserve"> (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 Kings 13)</w:t>
      </w:r>
      <w:r w:rsidRPr="00BC0EDD">
        <w:rPr>
          <w:b/>
          <w:sz w:val="24"/>
          <w:szCs w:val="24"/>
        </w:rPr>
        <w:t>.</w:t>
      </w:r>
      <w:r w:rsidR="00D7270D" w:rsidRPr="00BC0ED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The author of Kings tells us an important story of Jeroboam’s false religion </w:t>
      </w:r>
      <w:proofErr w:type="gramStart"/>
      <w:r>
        <w:rPr>
          <w:sz w:val="24"/>
          <w:szCs w:val="24"/>
        </w:rPr>
        <w:t>being denounced</w:t>
      </w:r>
      <w:proofErr w:type="gramEnd"/>
      <w:r>
        <w:rPr>
          <w:sz w:val="24"/>
          <w:szCs w:val="24"/>
        </w:rPr>
        <w:t xml:space="preserve">. The strange ending is meant to emphasize that what God says will happen is going to happen. </w:t>
      </w:r>
    </w:p>
    <w:p w:rsidR="00BB5485" w:rsidRPr="00BC0EDD" w:rsidRDefault="00BC0EDD" w:rsidP="00AA4392">
      <w:pPr>
        <w:ind w:left="0" w:firstLine="0"/>
        <w:rPr>
          <w:sz w:val="24"/>
          <w:szCs w:val="24"/>
        </w:rPr>
      </w:pPr>
      <w:bookmarkStart w:id="0" w:name="_GoBack"/>
      <w:r w:rsidRPr="00E02243">
        <w:rPr>
          <w:b/>
          <w:sz w:val="24"/>
          <w:szCs w:val="24"/>
          <w:u w:val="single"/>
        </w:rPr>
        <w:t>Jeroboam</w:t>
      </w:r>
      <w:r>
        <w:rPr>
          <w:b/>
          <w:sz w:val="24"/>
          <w:szCs w:val="24"/>
        </w:rPr>
        <w:t xml:space="preserve"> </w:t>
      </w:r>
      <w:bookmarkEnd w:id="0"/>
      <w:r>
        <w:rPr>
          <w:b/>
          <w:sz w:val="24"/>
          <w:szCs w:val="24"/>
        </w:rPr>
        <w:t>seeks out a prophet who pronounces judgment on Jeroboam (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 Kings 14). </w:t>
      </w:r>
    </w:p>
    <w:sectPr w:rsidR="00BB5485" w:rsidRPr="00BC0EDD" w:rsidSect="00BB5485">
      <w:pgSz w:w="792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008B0"/>
    <w:multiLevelType w:val="hybridMultilevel"/>
    <w:tmpl w:val="DEB6B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B050D5"/>
    <w:multiLevelType w:val="hybridMultilevel"/>
    <w:tmpl w:val="7E54F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B579B"/>
    <w:multiLevelType w:val="hybridMultilevel"/>
    <w:tmpl w:val="2FFC2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85"/>
    <w:rsid w:val="0002072C"/>
    <w:rsid w:val="001923FC"/>
    <w:rsid w:val="003276EA"/>
    <w:rsid w:val="00464385"/>
    <w:rsid w:val="0060612C"/>
    <w:rsid w:val="00611EB7"/>
    <w:rsid w:val="006335DB"/>
    <w:rsid w:val="00772725"/>
    <w:rsid w:val="00783388"/>
    <w:rsid w:val="0089450B"/>
    <w:rsid w:val="00A263F0"/>
    <w:rsid w:val="00AA4392"/>
    <w:rsid w:val="00BB5485"/>
    <w:rsid w:val="00BC0EDD"/>
    <w:rsid w:val="00D7270D"/>
    <w:rsid w:val="00E02243"/>
    <w:rsid w:val="00F9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923A8"/>
  <w15:chartTrackingRefBased/>
  <w15:docId w15:val="{CB32DF99-D770-4EA4-9817-B31F7A67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Hicks</dc:creator>
  <cp:keywords/>
  <dc:description/>
  <cp:lastModifiedBy>Ben Hicks</cp:lastModifiedBy>
  <cp:revision>5</cp:revision>
  <dcterms:created xsi:type="dcterms:W3CDTF">2020-02-06T20:45:00Z</dcterms:created>
  <dcterms:modified xsi:type="dcterms:W3CDTF">2020-02-07T15:32:00Z</dcterms:modified>
</cp:coreProperties>
</file>