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75ABA" w14:textId="54C8B9FE" w:rsidR="00137096" w:rsidRDefault="00137096" w:rsidP="00D47D8B">
      <w:pPr>
        <w:jc w:val="center"/>
        <w:rPr>
          <w:sz w:val="24"/>
          <w:szCs w:val="24"/>
        </w:rPr>
      </w:pPr>
      <w:r>
        <w:rPr>
          <w:noProof/>
          <w:sz w:val="24"/>
          <w:szCs w:val="24"/>
        </w:rPr>
        <w:drawing>
          <wp:anchor distT="0" distB="0" distL="114300" distR="114300" simplePos="0" relativeHeight="251658240" behindDoc="1" locked="0" layoutInCell="1" allowOverlap="1" wp14:anchorId="33942E06" wp14:editId="75868A85">
            <wp:simplePos x="0" y="0"/>
            <wp:positionH relativeFrom="margin">
              <wp:align>right</wp:align>
            </wp:positionH>
            <wp:positionV relativeFrom="paragraph">
              <wp:posOffset>-123246</wp:posOffset>
            </wp:positionV>
            <wp:extent cx="3931920" cy="151257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est Sermon Ever Preached_Facebook Co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1920" cy="1512570"/>
                    </a:xfrm>
                    <a:prstGeom prst="rect">
                      <a:avLst/>
                    </a:prstGeom>
                  </pic:spPr>
                </pic:pic>
              </a:graphicData>
            </a:graphic>
          </wp:anchor>
        </w:drawing>
      </w:r>
    </w:p>
    <w:p w14:paraId="6BAE9D9C" w14:textId="77777777" w:rsidR="00137096" w:rsidRDefault="00137096" w:rsidP="00D47D8B">
      <w:pPr>
        <w:jc w:val="center"/>
        <w:rPr>
          <w:sz w:val="24"/>
          <w:szCs w:val="24"/>
        </w:rPr>
      </w:pPr>
    </w:p>
    <w:p w14:paraId="7562B6CF" w14:textId="77777777" w:rsidR="00137096" w:rsidRDefault="00137096" w:rsidP="00D47D8B">
      <w:pPr>
        <w:jc w:val="center"/>
        <w:rPr>
          <w:sz w:val="24"/>
          <w:szCs w:val="24"/>
        </w:rPr>
      </w:pPr>
    </w:p>
    <w:p w14:paraId="6DE0B475" w14:textId="77777777" w:rsidR="00137096" w:rsidRDefault="00137096" w:rsidP="00D47D8B">
      <w:pPr>
        <w:jc w:val="center"/>
        <w:rPr>
          <w:sz w:val="24"/>
          <w:szCs w:val="24"/>
        </w:rPr>
      </w:pPr>
    </w:p>
    <w:p w14:paraId="72B5599A" w14:textId="77777777" w:rsidR="00137096" w:rsidRDefault="00137096" w:rsidP="00D47D8B">
      <w:pPr>
        <w:jc w:val="center"/>
        <w:rPr>
          <w:sz w:val="24"/>
          <w:szCs w:val="24"/>
        </w:rPr>
      </w:pPr>
    </w:p>
    <w:p w14:paraId="3DC2E137" w14:textId="6077E5BC" w:rsidR="00D47D8B" w:rsidRPr="00137096" w:rsidRDefault="00D47D8B" w:rsidP="00D47D8B">
      <w:pPr>
        <w:jc w:val="center"/>
        <w:rPr>
          <w:b/>
          <w:bCs/>
          <w:sz w:val="28"/>
          <w:szCs w:val="28"/>
        </w:rPr>
      </w:pPr>
      <w:r w:rsidRPr="00137096">
        <w:rPr>
          <w:b/>
          <w:bCs/>
          <w:sz w:val="28"/>
          <w:szCs w:val="28"/>
        </w:rPr>
        <w:t>Lesson 1 – Kingdom People</w:t>
      </w:r>
    </w:p>
    <w:p w14:paraId="76A6A039" w14:textId="670D6BD7" w:rsidR="00D47D8B" w:rsidRPr="00137096" w:rsidRDefault="00137096" w:rsidP="00137096">
      <w:pPr>
        <w:jc w:val="center"/>
        <w:rPr>
          <w:b/>
          <w:bCs/>
          <w:sz w:val="24"/>
          <w:szCs w:val="24"/>
        </w:rPr>
      </w:pPr>
      <w:r w:rsidRPr="00137096">
        <w:rPr>
          <w:b/>
          <w:bCs/>
          <w:sz w:val="24"/>
          <w:szCs w:val="24"/>
        </w:rPr>
        <w:t>Overview</w:t>
      </w:r>
    </w:p>
    <w:p w14:paraId="48961711" w14:textId="08EEFC30" w:rsidR="00D47D8B" w:rsidRDefault="00D47D8B" w:rsidP="00D47D8B">
      <w:pPr>
        <w:jc w:val="both"/>
        <w:rPr>
          <w:sz w:val="24"/>
          <w:szCs w:val="24"/>
        </w:rPr>
      </w:pPr>
      <w:r>
        <w:rPr>
          <w:sz w:val="24"/>
          <w:szCs w:val="24"/>
        </w:rPr>
        <w:t xml:space="preserve">There have been great sermons all throughout the history of Christianity. </w:t>
      </w:r>
      <w:r w:rsidR="002D1E85">
        <w:rPr>
          <w:sz w:val="24"/>
          <w:szCs w:val="24"/>
        </w:rPr>
        <w:t>Powerful preachers like Spurgeon, Edwards, Chrysostom, and others have delivered timeless messages that stirred hearts and left a lasting imprint on the church. But the greatest sermon that has ever been preached in Christianity was without a doubt the first one we have recorded. It was the message that Christ gave at the beginning of his ministry, the message that we call the Sermon on the Mount.</w:t>
      </w:r>
    </w:p>
    <w:p w14:paraId="0AE4E441" w14:textId="55AAEBDF" w:rsidR="00D47D8B" w:rsidRDefault="00BE36D9" w:rsidP="00D47D8B">
      <w:pPr>
        <w:jc w:val="both"/>
        <w:rPr>
          <w:rFonts w:ascii="Calibri" w:hAnsi="Calibri" w:cs="Calibri"/>
          <w:bCs/>
          <w:sz w:val="24"/>
          <w:szCs w:val="28"/>
        </w:rPr>
      </w:pPr>
      <w:r>
        <w:rPr>
          <w:sz w:val="24"/>
          <w:szCs w:val="24"/>
        </w:rPr>
        <w:t xml:space="preserve">Jesus explains for us in his opening message what his followers ought to look like and how they should view the world. This is “the law” for Jesus, as many have observed. The Old Testament began with </w:t>
      </w:r>
      <w:r w:rsidR="00B21F98">
        <w:rPr>
          <w:sz w:val="24"/>
          <w:szCs w:val="24"/>
        </w:rPr>
        <w:t>Moses giving the law</w:t>
      </w:r>
      <w:r>
        <w:rPr>
          <w:sz w:val="24"/>
          <w:szCs w:val="24"/>
        </w:rPr>
        <w:t xml:space="preserve"> on Mount Sinai, now Jesus gives </w:t>
      </w:r>
      <w:r w:rsidR="00B21F98">
        <w:rPr>
          <w:sz w:val="24"/>
          <w:szCs w:val="24"/>
        </w:rPr>
        <w:t>his law in this sermon</w:t>
      </w:r>
      <w:r>
        <w:rPr>
          <w:sz w:val="24"/>
          <w:szCs w:val="24"/>
        </w:rPr>
        <w:t xml:space="preserve">. As one commentator put it: </w:t>
      </w:r>
      <w:r w:rsidR="00D47D8B">
        <w:rPr>
          <w:sz w:val="24"/>
          <w:szCs w:val="24"/>
        </w:rPr>
        <w:t>“</w:t>
      </w:r>
      <w:r w:rsidR="00D47D8B" w:rsidRPr="00D47D8B">
        <w:rPr>
          <w:rFonts w:ascii="Calibri" w:hAnsi="Calibri" w:cs="Calibri"/>
          <w:bCs/>
          <w:sz w:val="24"/>
          <w:szCs w:val="28"/>
        </w:rPr>
        <w:t>We have a new law for a new people given on a new mountain by a new Moses.</w:t>
      </w:r>
      <w:r w:rsidR="00D47D8B">
        <w:rPr>
          <w:rFonts w:ascii="Calibri" w:hAnsi="Calibri" w:cs="Calibri"/>
          <w:bCs/>
          <w:sz w:val="24"/>
          <w:szCs w:val="28"/>
        </w:rPr>
        <w:t>”</w:t>
      </w:r>
      <w:r w:rsidR="00D47D8B" w:rsidRPr="00D47D8B">
        <w:rPr>
          <w:rFonts w:ascii="Calibri" w:hAnsi="Calibri" w:cs="Calibri"/>
          <w:sz w:val="24"/>
          <w:szCs w:val="24"/>
          <w:vertAlign w:val="superscript"/>
        </w:rPr>
        <w:footnoteReference w:id="1"/>
      </w:r>
    </w:p>
    <w:p w14:paraId="142D1DC9" w14:textId="30875970" w:rsidR="00D47D8B" w:rsidRDefault="00D47D8B" w:rsidP="00D47D8B">
      <w:pPr>
        <w:jc w:val="both"/>
        <w:rPr>
          <w:rFonts w:ascii="Calibri" w:hAnsi="Calibri" w:cs="Calibri"/>
          <w:b/>
          <w:i/>
          <w:iCs/>
          <w:sz w:val="24"/>
          <w:szCs w:val="28"/>
        </w:rPr>
      </w:pPr>
      <w:r w:rsidRPr="00D47D8B">
        <w:rPr>
          <w:rFonts w:ascii="Calibri" w:hAnsi="Calibri" w:cs="Calibri"/>
          <w:b/>
          <w:i/>
          <w:iCs/>
          <w:sz w:val="24"/>
          <w:szCs w:val="28"/>
        </w:rPr>
        <w:t>What are some of the parallels between Moses and Jesus?</w:t>
      </w:r>
      <w:r>
        <w:rPr>
          <w:rFonts w:ascii="Calibri" w:hAnsi="Calibri" w:cs="Calibri"/>
          <w:b/>
          <w:i/>
          <w:iCs/>
          <w:sz w:val="24"/>
          <w:szCs w:val="28"/>
        </w:rPr>
        <w:t xml:space="preserve"> </w:t>
      </w:r>
      <w:r w:rsidR="00BE36D9">
        <w:rPr>
          <w:rFonts w:ascii="Calibri" w:hAnsi="Calibri" w:cs="Calibri"/>
          <w:b/>
          <w:i/>
          <w:iCs/>
          <w:sz w:val="24"/>
          <w:szCs w:val="28"/>
        </w:rPr>
        <w:t>b</w:t>
      </w:r>
      <w:r>
        <w:rPr>
          <w:rFonts w:ascii="Calibri" w:hAnsi="Calibri" w:cs="Calibri"/>
          <w:b/>
          <w:i/>
          <w:iCs/>
          <w:sz w:val="24"/>
          <w:szCs w:val="28"/>
        </w:rPr>
        <w:t>etween the resurrection and exodus?</w:t>
      </w:r>
    </w:p>
    <w:p w14:paraId="4809A2F9" w14:textId="56983B74" w:rsidR="00D47D8B" w:rsidRPr="002D1E85" w:rsidRDefault="002D1E85" w:rsidP="00D47D8B">
      <w:pPr>
        <w:jc w:val="both"/>
        <w:rPr>
          <w:rFonts w:ascii="Calibri" w:hAnsi="Calibri" w:cs="Calibri"/>
          <w:bCs/>
          <w:sz w:val="24"/>
          <w:szCs w:val="28"/>
        </w:rPr>
      </w:pPr>
      <w:r>
        <w:rPr>
          <w:rFonts w:ascii="Calibri" w:hAnsi="Calibri" w:cs="Calibri"/>
          <w:bCs/>
          <w:sz w:val="24"/>
          <w:szCs w:val="28"/>
        </w:rPr>
        <w:lastRenderedPageBreak/>
        <w:t>If you pay attention closely, there are a few key words that show up repeatedly and in important places in this sermon. Today, preachers are told to start their sermon</w:t>
      </w:r>
      <w:r w:rsidR="001E54A1">
        <w:rPr>
          <w:rFonts w:ascii="Calibri" w:hAnsi="Calibri" w:cs="Calibri"/>
          <w:bCs/>
          <w:sz w:val="24"/>
          <w:szCs w:val="28"/>
        </w:rPr>
        <w:t xml:space="preserve"> off</w:t>
      </w:r>
      <w:r>
        <w:rPr>
          <w:rFonts w:ascii="Calibri" w:hAnsi="Calibri" w:cs="Calibri"/>
          <w:bCs/>
          <w:sz w:val="24"/>
          <w:szCs w:val="28"/>
        </w:rPr>
        <w:t xml:space="preserve"> with a “big idea” they develop and come back to in their conclusion. Jesus wasn’t using modern homiletical theory, but it is interesting to note a key word that shows up in the first beatitude (5:3), the second to last beatitude (5:10), and the ending of this sermon (7:21).</w:t>
      </w:r>
    </w:p>
    <w:p w14:paraId="6AB7BA62" w14:textId="7032C897" w:rsidR="001E54A1" w:rsidRDefault="001E54A1" w:rsidP="00D47D8B">
      <w:pPr>
        <w:jc w:val="both"/>
        <w:rPr>
          <w:rFonts w:ascii="Calibri" w:hAnsi="Calibri" w:cs="Calibri"/>
          <w:b/>
          <w:i/>
          <w:iCs/>
          <w:sz w:val="24"/>
          <w:szCs w:val="28"/>
        </w:rPr>
      </w:pPr>
      <w:r>
        <w:rPr>
          <w:rFonts w:ascii="Calibri" w:hAnsi="Calibri" w:cs="Calibri"/>
          <w:b/>
          <w:i/>
          <w:iCs/>
          <w:sz w:val="24"/>
          <w:szCs w:val="28"/>
        </w:rPr>
        <w:t xml:space="preserve">What word shows up in all three verses? </w:t>
      </w:r>
      <w:r w:rsidR="00BE36D9">
        <w:rPr>
          <w:rFonts w:ascii="Calibri" w:hAnsi="Calibri" w:cs="Calibri"/>
          <w:b/>
          <w:i/>
          <w:iCs/>
          <w:sz w:val="24"/>
          <w:szCs w:val="28"/>
        </w:rPr>
        <w:t>What else does Jesus have to say about this theme?</w:t>
      </w:r>
    </w:p>
    <w:p w14:paraId="60806BBF" w14:textId="3382AF0D" w:rsidR="001E54A1" w:rsidRDefault="001E54A1" w:rsidP="00D47D8B">
      <w:pPr>
        <w:jc w:val="both"/>
        <w:rPr>
          <w:rFonts w:ascii="Calibri" w:hAnsi="Calibri" w:cs="Calibri"/>
          <w:bCs/>
          <w:sz w:val="24"/>
          <w:szCs w:val="28"/>
        </w:rPr>
      </w:pPr>
      <w:r>
        <w:rPr>
          <w:rFonts w:ascii="Calibri" w:hAnsi="Calibri" w:cs="Calibri"/>
          <w:b/>
          <w:sz w:val="24"/>
          <w:szCs w:val="28"/>
        </w:rPr>
        <w:t xml:space="preserve">5:3 – </w:t>
      </w:r>
      <w:r w:rsidRPr="001E54A1">
        <w:rPr>
          <w:rFonts w:ascii="Calibri" w:hAnsi="Calibri" w:cs="Calibri"/>
          <w:bCs/>
          <w:sz w:val="24"/>
          <w:szCs w:val="28"/>
        </w:rPr>
        <w:t>_______________________________________________</w:t>
      </w:r>
    </w:p>
    <w:p w14:paraId="37826389" w14:textId="139E7289" w:rsidR="001E54A1" w:rsidRDefault="001E54A1" w:rsidP="00D47D8B">
      <w:pPr>
        <w:jc w:val="both"/>
        <w:rPr>
          <w:rFonts w:ascii="Calibri" w:hAnsi="Calibri" w:cs="Calibri"/>
          <w:bCs/>
          <w:sz w:val="24"/>
          <w:szCs w:val="28"/>
        </w:rPr>
      </w:pPr>
      <w:r>
        <w:rPr>
          <w:rFonts w:ascii="Calibri" w:hAnsi="Calibri" w:cs="Calibri"/>
          <w:bCs/>
          <w:sz w:val="24"/>
          <w:szCs w:val="28"/>
        </w:rPr>
        <w:t>___________________________________________________</w:t>
      </w:r>
    </w:p>
    <w:p w14:paraId="409CBC53" w14:textId="5CC61B65" w:rsidR="001E54A1" w:rsidRPr="001E54A1" w:rsidRDefault="001E54A1" w:rsidP="00D47D8B">
      <w:pPr>
        <w:jc w:val="both"/>
        <w:rPr>
          <w:rFonts w:ascii="Calibri" w:hAnsi="Calibri" w:cs="Calibri"/>
          <w:bCs/>
          <w:sz w:val="24"/>
          <w:szCs w:val="28"/>
        </w:rPr>
      </w:pPr>
      <w:r>
        <w:rPr>
          <w:rFonts w:ascii="Calibri" w:hAnsi="Calibri" w:cs="Calibri"/>
          <w:bCs/>
          <w:sz w:val="24"/>
          <w:szCs w:val="28"/>
        </w:rPr>
        <w:t>___________________________________________________</w:t>
      </w:r>
    </w:p>
    <w:p w14:paraId="7A9B82D6" w14:textId="3A5C5EEC" w:rsidR="001E54A1" w:rsidRDefault="001E54A1" w:rsidP="001E54A1">
      <w:pPr>
        <w:jc w:val="both"/>
        <w:rPr>
          <w:rFonts w:ascii="Calibri" w:hAnsi="Calibri" w:cs="Calibri"/>
          <w:bCs/>
          <w:sz w:val="24"/>
          <w:szCs w:val="28"/>
        </w:rPr>
      </w:pPr>
      <w:r>
        <w:rPr>
          <w:rFonts w:ascii="Calibri" w:hAnsi="Calibri" w:cs="Calibri"/>
          <w:b/>
          <w:sz w:val="24"/>
          <w:szCs w:val="28"/>
        </w:rPr>
        <w:t xml:space="preserve">5:10 – </w:t>
      </w:r>
      <w:r w:rsidRPr="001E54A1">
        <w:rPr>
          <w:rFonts w:ascii="Calibri" w:hAnsi="Calibri" w:cs="Calibri"/>
          <w:bCs/>
          <w:sz w:val="24"/>
          <w:szCs w:val="28"/>
        </w:rPr>
        <w:t>______________________________________________</w:t>
      </w:r>
    </w:p>
    <w:p w14:paraId="3AF74F8B" w14:textId="77777777" w:rsidR="001E54A1" w:rsidRDefault="001E54A1" w:rsidP="001E54A1">
      <w:pPr>
        <w:jc w:val="both"/>
        <w:rPr>
          <w:rFonts w:ascii="Calibri" w:hAnsi="Calibri" w:cs="Calibri"/>
          <w:bCs/>
          <w:sz w:val="24"/>
          <w:szCs w:val="28"/>
        </w:rPr>
      </w:pPr>
      <w:r>
        <w:rPr>
          <w:rFonts w:ascii="Calibri" w:hAnsi="Calibri" w:cs="Calibri"/>
          <w:bCs/>
          <w:sz w:val="24"/>
          <w:szCs w:val="28"/>
        </w:rPr>
        <w:t>___________________________________________________</w:t>
      </w:r>
    </w:p>
    <w:p w14:paraId="3CB34E74" w14:textId="77777777" w:rsidR="001E54A1" w:rsidRPr="001E54A1" w:rsidRDefault="001E54A1" w:rsidP="001E54A1">
      <w:pPr>
        <w:jc w:val="both"/>
        <w:rPr>
          <w:rFonts w:ascii="Calibri" w:hAnsi="Calibri" w:cs="Calibri"/>
          <w:bCs/>
          <w:sz w:val="24"/>
          <w:szCs w:val="28"/>
        </w:rPr>
      </w:pPr>
      <w:r>
        <w:rPr>
          <w:rFonts w:ascii="Calibri" w:hAnsi="Calibri" w:cs="Calibri"/>
          <w:bCs/>
          <w:sz w:val="24"/>
          <w:szCs w:val="28"/>
        </w:rPr>
        <w:t>___________________________________________________</w:t>
      </w:r>
    </w:p>
    <w:p w14:paraId="04B25D34" w14:textId="3092B476" w:rsidR="001E54A1" w:rsidRDefault="001E54A1" w:rsidP="001E54A1">
      <w:pPr>
        <w:jc w:val="both"/>
        <w:rPr>
          <w:rFonts w:ascii="Calibri" w:hAnsi="Calibri" w:cs="Calibri"/>
          <w:bCs/>
          <w:sz w:val="24"/>
          <w:szCs w:val="28"/>
        </w:rPr>
      </w:pPr>
      <w:r>
        <w:rPr>
          <w:rFonts w:ascii="Calibri" w:hAnsi="Calibri" w:cs="Calibri"/>
          <w:b/>
          <w:sz w:val="24"/>
          <w:szCs w:val="28"/>
        </w:rPr>
        <w:t>5:</w:t>
      </w:r>
      <w:r w:rsidR="00044CC6" w:rsidRPr="00044CC6">
        <w:rPr>
          <w:rFonts w:ascii="Calibri" w:hAnsi="Calibri" w:cs="Calibri"/>
          <w:b/>
          <w:sz w:val="24"/>
          <w:szCs w:val="28"/>
        </w:rPr>
        <w:t>19-20</w:t>
      </w:r>
      <w:r w:rsidR="00044CC6">
        <w:rPr>
          <w:rFonts w:ascii="Calibri" w:hAnsi="Calibri" w:cs="Calibri"/>
          <w:b/>
          <w:sz w:val="24"/>
          <w:szCs w:val="28"/>
        </w:rPr>
        <w:t xml:space="preserve"> </w:t>
      </w:r>
      <w:r>
        <w:rPr>
          <w:rFonts w:ascii="Calibri" w:hAnsi="Calibri" w:cs="Calibri"/>
          <w:b/>
          <w:sz w:val="24"/>
          <w:szCs w:val="28"/>
        </w:rPr>
        <w:t xml:space="preserve">– </w:t>
      </w:r>
      <w:r w:rsidRPr="001E54A1">
        <w:rPr>
          <w:rFonts w:ascii="Calibri" w:hAnsi="Calibri" w:cs="Calibri"/>
          <w:bCs/>
          <w:sz w:val="24"/>
          <w:szCs w:val="28"/>
        </w:rPr>
        <w:t>_</w:t>
      </w:r>
      <w:r w:rsidR="00044CC6">
        <w:rPr>
          <w:rFonts w:ascii="Calibri" w:hAnsi="Calibri" w:cs="Calibri"/>
          <w:bCs/>
          <w:sz w:val="24"/>
          <w:szCs w:val="28"/>
        </w:rPr>
        <w:t>______________________</w:t>
      </w:r>
      <w:r w:rsidRPr="001E54A1">
        <w:rPr>
          <w:rFonts w:ascii="Calibri" w:hAnsi="Calibri" w:cs="Calibri"/>
          <w:bCs/>
          <w:sz w:val="24"/>
          <w:szCs w:val="28"/>
        </w:rPr>
        <w:t>____________________</w:t>
      </w:r>
    </w:p>
    <w:p w14:paraId="49AE42B8" w14:textId="77777777" w:rsidR="001E54A1" w:rsidRDefault="001E54A1" w:rsidP="001E54A1">
      <w:pPr>
        <w:jc w:val="both"/>
        <w:rPr>
          <w:rFonts w:ascii="Calibri" w:hAnsi="Calibri" w:cs="Calibri"/>
          <w:bCs/>
          <w:sz w:val="24"/>
          <w:szCs w:val="28"/>
        </w:rPr>
      </w:pPr>
      <w:r>
        <w:rPr>
          <w:rFonts w:ascii="Calibri" w:hAnsi="Calibri" w:cs="Calibri"/>
          <w:bCs/>
          <w:sz w:val="24"/>
          <w:szCs w:val="28"/>
        </w:rPr>
        <w:t>___________________________________________________</w:t>
      </w:r>
    </w:p>
    <w:p w14:paraId="3D427AD7" w14:textId="4AE4F7FE" w:rsidR="001E54A1" w:rsidRDefault="001E54A1" w:rsidP="001E54A1">
      <w:pPr>
        <w:jc w:val="both"/>
        <w:rPr>
          <w:rFonts w:ascii="Calibri" w:hAnsi="Calibri" w:cs="Calibri"/>
          <w:bCs/>
          <w:sz w:val="24"/>
          <w:szCs w:val="28"/>
        </w:rPr>
      </w:pPr>
      <w:r>
        <w:rPr>
          <w:rFonts w:ascii="Calibri" w:hAnsi="Calibri" w:cs="Calibri"/>
          <w:bCs/>
          <w:sz w:val="24"/>
          <w:szCs w:val="28"/>
        </w:rPr>
        <w:t>___________________________________________________</w:t>
      </w:r>
    </w:p>
    <w:p w14:paraId="0069A1FD" w14:textId="537EDAC1" w:rsidR="001E54A1" w:rsidRDefault="001E54A1" w:rsidP="001E54A1">
      <w:pPr>
        <w:jc w:val="both"/>
        <w:rPr>
          <w:rFonts w:ascii="Calibri" w:hAnsi="Calibri" w:cs="Calibri"/>
          <w:bCs/>
          <w:sz w:val="24"/>
          <w:szCs w:val="28"/>
        </w:rPr>
      </w:pPr>
      <w:r>
        <w:rPr>
          <w:rFonts w:ascii="Calibri" w:hAnsi="Calibri" w:cs="Calibri"/>
          <w:b/>
          <w:sz w:val="24"/>
          <w:szCs w:val="28"/>
        </w:rPr>
        <w:t>6:</w:t>
      </w:r>
      <w:r w:rsidR="00044CC6" w:rsidRPr="00044CC6">
        <w:rPr>
          <w:rFonts w:ascii="Calibri" w:hAnsi="Calibri" w:cs="Calibri"/>
          <w:b/>
          <w:sz w:val="24"/>
          <w:szCs w:val="28"/>
        </w:rPr>
        <w:t>10</w:t>
      </w:r>
      <w:r>
        <w:rPr>
          <w:rFonts w:ascii="Calibri" w:hAnsi="Calibri" w:cs="Calibri"/>
          <w:b/>
          <w:sz w:val="24"/>
          <w:szCs w:val="28"/>
        </w:rPr>
        <w:t xml:space="preserve"> – </w:t>
      </w:r>
      <w:r w:rsidRPr="001E54A1">
        <w:rPr>
          <w:rFonts w:ascii="Calibri" w:hAnsi="Calibri" w:cs="Calibri"/>
          <w:bCs/>
          <w:sz w:val="24"/>
          <w:szCs w:val="28"/>
        </w:rPr>
        <w:t>_</w:t>
      </w:r>
      <w:r w:rsidR="00044CC6">
        <w:rPr>
          <w:rFonts w:ascii="Calibri" w:hAnsi="Calibri" w:cs="Calibri"/>
          <w:bCs/>
          <w:sz w:val="24"/>
          <w:szCs w:val="28"/>
        </w:rPr>
        <w:t>___</w:t>
      </w:r>
      <w:r w:rsidRPr="001E54A1">
        <w:rPr>
          <w:rFonts w:ascii="Calibri" w:hAnsi="Calibri" w:cs="Calibri"/>
          <w:bCs/>
          <w:sz w:val="24"/>
          <w:szCs w:val="28"/>
        </w:rPr>
        <w:t>_________________________________________</w:t>
      </w:r>
    </w:p>
    <w:p w14:paraId="6F782699" w14:textId="77777777" w:rsidR="001E54A1" w:rsidRDefault="001E54A1" w:rsidP="001E54A1">
      <w:pPr>
        <w:jc w:val="both"/>
        <w:rPr>
          <w:rFonts w:ascii="Calibri" w:hAnsi="Calibri" w:cs="Calibri"/>
          <w:bCs/>
          <w:sz w:val="24"/>
          <w:szCs w:val="28"/>
        </w:rPr>
      </w:pPr>
      <w:r>
        <w:rPr>
          <w:rFonts w:ascii="Calibri" w:hAnsi="Calibri" w:cs="Calibri"/>
          <w:bCs/>
          <w:sz w:val="24"/>
          <w:szCs w:val="28"/>
        </w:rPr>
        <w:t>___________________________________________________</w:t>
      </w:r>
    </w:p>
    <w:p w14:paraId="6F6DA48E" w14:textId="77777777" w:rsidR="001E54A1" w:rsidRPr="001E54A1" w:rsidRDefault="001E54A1" w:rsidP="001E54A1">
      <w:pPr>
        <w:jc w:val="both"/>
        <w:rPr>
          <w:rFonts w:ascii="Calibri" w:hAnsi="Calibri" w:cs="Calibri"/>
          <w:bCs/>
          <w:sz w:val="24"/>
          <w:szCs w:val="28"/>
        </w:rPr>
      </w:pPr>
      <w:r>
        <w:rPr>
          <w:rFonts w:ascii="Calibri" w:hAnsi="Calibri" w:cs="Calibri"/>
          <w:bCs/>
          <w:sz w:val="24"/>
          <w:szCs w:val="28"/>
        </w:rPr>
        <w:t>___________________________________________________</w:t>
      </w:r>
    </w:p>
    <w:p w14:paraId="41D8DF2F" w14:textId="4AD7D184" w:rsidR="001E54A1" w:rsidRDefault="001E54A1" w:rsidP="001E54A1">
      <w:pPr>
        <w:jc w:val="both"/>
        <w:rPr>
          <w:rFonts w:ascii="Calibri" w:hAnsi="Calibri" w:cs="Calibri"/>
          <w:bCs/>
          <w:sz w:val="24"/>
          <w:szCs w:val="28"/>
        </w:rPr>
      </w:pPr>
      <w:r>
        <w:rPr>
          <w:rFonts w:ascii="Calibri" w:hAnsi="Calibri" w:cs="Calibri"/>
          <w:b/>
          <w:sz w:val="24"/>
          <w:szCs w:val="28"/>
        </w:rPr>
        <w:t>6:</w:t>
      </w:r>
      <w:r w:rsidR="00044CC6">
        <w:rPr>
          <w:rFonts w:ascii="Calibri" w:hAnsi="Calibri" w:cs="Calibri"/>
          <w:b/>
          <w:sz w:val="24"/>
          <w:szCs w:val="28"/>
        </w:rPr>
        <w:t>33</w:t>
      </w:r>
      <w:r>
        <w:rPr>
          <w:rFonts w:ascii="Calibri" w:hAnsi="Calibri" w:cs="Calibri"/>
          <w:b/>
          <w:sz w:val="24"/>
          <w:szCs w:val="28"/>
        </w:rPr>
        <w:t xml:space="preserve"> – </w:t>
      </w:r>
      <w:r w:rsidRPr="001E54A1">
        <w:rPr>
          <w:rFonts w:ascii="Calibri" w:hAnsi="Calibri" w:cs="Calibri"/>
          <w:bCs/>
          <w:sz w:val="24"/>
          <w:szCs w:val="28"/>
        </w:rPr>
        <w:t>_</w:t>
      </w:r>
      <w:r w:rsidR="00044CC6">
        <w:rPr>
          <w:rFonts w:ascii="Calibri" w:hAnsi="Calibri" w:cs="Calibri"/>
          <w:bCs/>
          <w:sz w:val="24"/>
          <w:szCs w:val="28"/>
        </w:rPr>
        <w:t>___</w:t>
      </w:r>
      <w:r w:rsidRPr="001E54A1">
        <w:rPr>
          <w:rFonts w:ascii="Calibri" w:hAnsi="Calibri" w:cs="Calibri"/>
          <w:bCs/>
          <w:sz w:val="24"/>
          <w:szCs w:val="28"/>
        </w:rPr>
        <w:t>_________________________________________</w:t>
      </w:r>
    </w:p>
    <w:p w14:paraId="37F6E166" w14:textId="77777777" w:rsidR="001E54A1" w:rsidRDefault="001E54A1" w:rsidP="001E54A1">
      <w:pPr>
        <w:jc w:val="both"/>
        <w:rPr>
          <w:rFonts w:ascii="Calibri" w:hAnsi="Calibri" w:cs="Calibri"/>
          <w:bCs/>
          <w:sz w:val="24"/>
          <w:szCs w:val="28"/>
        </w:rPr>
      </w:pPr>
      <w:r>
        <w:rPr>
          <w:rFonts w:ascii="Calibri" w:hAnsi="Calibri" w:cs="Calibri"/>
          <w:bCs/>
          <w:sz w:val="24"/>
          <w:szCs w:val="28"/>
        </w:rPr>
        <w:t>___________________________________________________</w:t>
      </w:r>
    </w:p>
    <w:p w14:paraId="1531CFF0" w14:textId="77777777" w:rsidR="001E54A1" w:rsidRPr="001E54A1" w:rsidRDefault="001E54A1" w:rsidP="001E54A1">
      <w:pPr>
        <w:jc w:val="both"/>
        <w:rPr>
          <w:rFonts w:ascii="Calibri" w:hAnsi="Calibri" w:cs="Calibri"/>
          <w:bCs/>
          <w:sz w:val="24"/>
          <w:szCs w:val="28"/>
        </w:rPr>
      </w:pPr>
      <w:r>
        <w:rPr>
          <w:rFonts w:ascii="Calibri" w:hAnsi="Calibri" w:cs="Calibri"/>
          <w:bCs/>
          <w:sz w:val="24"/>
          <w:szCs w:val="28"/>
        </w:rPr>
        <w:t>___________________________________________________</w:t>
      </w:r>
    </w:p>
    <w:p w14:paraId="2FEC1B9B" w14:textId="085DBADC" w:rsidR="00826E5C" w:rsidRDefault="00826E5C" w:rsidP="00826E5C">
      <w:pPr>
        <w:jc w:val="both"/>
        <w:rPr>
          <w:rFonts w:ascii="Calibri" w:hAnsi="Calibri" w:cs="Calibri"/>
          <w:bCs/>
          <w:sz w:val="24"/>
          <w:szCs w:val="28"/>
        </w:rPr>
      </w:pPr>
      <w:r>
        <w:rPr>
          <w:rFonts w:ascii="Calibri" w:hAnsi="Calibri" w:cs="Calibri"/>
          <w:b/>
          <w:sz w:val="24"/>
          <w:szCs w:val="28"/>
        </w:rPr>
        <w:lastRenderedPageBreak/>
        <w:t>7:</w:t>
      </w:r>
      <w:r w:rsidRPr="00826E5C">
        <w:rPr>
          <w:rFonts w:ascii="Calibri" w:hAnsi="Calibri" w:cs="Calibri"/>
          <w:b/>
          <w:sz w:val="24"/>
          <w:szCs w:val="28"/>
        </w:rPr>
        <w:t>21</w:t>
      </w:r>
      <w:r>
        <w:rPr>
          <w:rFonts w:ascii="Calibri" w:hAnsi="Calibri" w:cs="Calibri"/>
          <w:b/>
          <w:sz w:val="24"/>
          <w:szCs w:val="28"/>
        </w:rPr>
        <w:t xml:space="preserve"> – </w:t>
      </w:r>
      <w:r w:rsidRPr="001E54A1">
        <w:rPr>
          <w:rFonts w:ascii="Calibri" w:hAnsi="Calibri" w:cs="Calibri"/>
          <w:bCs/>
          <w:sz w:val="24"/>
          <w:szCs w:val="28"/>
        </w:rPr>
        <w:t>_______</w:t>
      </w:r>
      <w:r>
        <w:rPr>
          <w:rFonts w:ascii="Calibri" w:hAnsi="Calibri" w:cs="Calibri"/>
          <w:bCs/>
          <w:sz w:val="24"/>
          <w:szCs w:val="28"/>
        </w:rPr>
        <w:t>___</w:t>
      </w:r>
      <w:r w:rsidRPr="001E54A1">
        <w:rPr>
          <w:rFonts w:ascii="Calibri" w:hAnsi="Calibri" w:cs="Calibri"/>
          <w:bCs/>
          <w:sz w:val="24"/>
          <w:szCs w:val="28"/>
        </w:rPr>
        <w:t>___________________________________</w:t>
      </w:r>
    </w:p>
    <w:p w14:paraId="0FEBC69A" w14:textId="77777777" w:rsidR="00826E5C" w:rsidRDefault="00826E5C" w:rsidP="00826E5C">
      <w:pPr>
        <w:jc w:val="both"/>
        <w:rPr>
          <w:rFonts w:ascii="Calibri" w:hAnsi="Calibri" w:cs="Calibri"/>
          <w:bCs/>
          <w:sz w:val="24"/>
          <w:szCs w:val="28"/>
        </w:rPr>
      </w:pPr>
      <w:r>
        <w:rPr>
          <w:rFonts w:ascii="Calibri" w:hAnsi="Calibri" w:cs="Calibri"/>
          <w:bCs/>
          <w:sz w:val="24"/>
          <w:szCs w:val="28"/>
        </w:rPr>
        <w:t>___________________________________________________</w:t>
      </w:r>
    </w:p>
    <w:p w14:paraId="632ECBBF" w14:textId="77777777" w:rsidR="00826E5C" w:rsidRPr="001E54A1" w:rsidRDefault="00826E5C" w:rsidP="00826E5C">
      <w:pPr>
        <w:jc w:val="both"/>
        <w:rPr>
          <w:rFonts w:ascii="Calibri" w:hAnsi="Calibri" w:cs="Calibri"/>
          <w:bCs/>
          <w:sz w:val="24"/>
          <w:szCs w:val="28"/>
        </w:rPr>
      </w:pPr>
      <w:r>
        <w:rPr>
          <w:rFonts w:ascii="Calibri" w:hAnsi="Calibri" w:cs="Calibri"/>
          <w:bCs/>
          <w:sz w:val="24"/>
          <w:szCs w:val="28"/>
        </w:rPr>
        <w:t>___________________________________________________</w:t>
      </w:r>
    </w:p>
    <w:p w14:paraId="322426AA" w14:textId="77777777" w:rsidR="00826E5C" w:rsidRPr="001E54A1" w:rsidRDefault="00826E5C" w:rsidP="00D47D8B">
      <w:pPr>
        <w:jc w:val="both"/>
        <w:rPr>
          <w:rFonts w:ascii="Calibri" w:hAnsi="Calibri" w:cs="Calibri"/>
          <w:bCs/>
          <w:sz w:val="24"/>
          <w:szCs w:val="28"/>
        </w:rPr>
      </w:pPr>
    </w:p>
    <w:p w14:paraId="7AA0534B" w14:textId="7B9D4AC4" w:rsidR="00D47D8B" w:rsidRDefault="00826E5C" w:rsidP="00D47D8B">
      <w:pPr>
        <w:jc w:val="both"/>
        <w:rPr>
          <w:rFonts w:ascii="Calibri" w:hAnsi="Calibri" w:cs="Calibri"/>
          <w:b/>
          <w:i/>
          <w:iCs/>
          <w:sz w:val="24"/>
          <w:szCs w:val="28"/>
        </w:rPr>
      </w:pPr>
      <w:r>
        <w:rPr>
          <w:rFonts w:ascii="Calibri" w:hAnsi="Calibri" w:cs="Calibri"/>
          <w:b/>
          <w:i/>
          <w:iCs/>
          <w:sz w:val="24"/>
          <w:szCs w:val="28"/>
        </w:rPr>
        <w:t>According to these verses, what should be our attitude toward the kingdom of God?</w:t>
      </w:r>
    </w:p>
    <w:p w14:paraId="5C4A41A1" w14:textId="3E41A25A" w:rsidR="00826E5C" w:rsidRPr="00B21F98" w:rsidRDefault="00B21F98" w:rsidP="00D47D8B">
      <w:pPr>
        <w:jc w:val="both"/>
        <w:rPr>
          <w:rFonts w:ascii="Calibri" w:hAnsi="Calibri" w:cs="Calibri"/>
          <w:b/>
          <w:i/>
          <w:iCs/>
          <w:sz w:val="24"/>
          <w:szCs w:val="28"/>
        </w:rPr>
      </w:pPr>
      <w:r>
        <w:rPr>
          <w:rFonts w:ascii="Calibri" w:hAnsi="Calibri" w:cs="Calibri"/>
          <w:b/>
          <w:i/>
          <w:iCs/>
          <w:sz w:val="24"/>
          <w:szCs w:val="28"/>
        </w:rPr>
        <w:t>Read Matthew 5:2-11. What do kingdom people look like?</w:t>
      </w:r>
    </w:p>
    <w:p w14:paraId="3DDCACF2" w14:textId="4F499FDB" w:rsidR="00826E5C" w:rsidRPr="00826E5C" w:rsidRDefault="00826E5C" w:rsidP="00D47D8B">
      <w:pPr>
        <w:jc w:val="both"/>
        <w:rPr>
          <w:rFonts w:ascii="Calibri" w:hAnsi="Calibri" w:cs="Calibri"/>
          <w:bCs/>
          <w:sz w:val="24"/>
          <w:szCs w:val="28"/>
        </w:rPr>
      </w:pPr>
      <w:r>
        <w:rPr>
          <w:rFonts w:ascii="Calibri" w:hAnsi="Calibri" w:cs="Calibri"/>
          <w:bCs/>
          <w:sz w:val="24"/>
          <w:szCs w:val="28"/>
        </w:rPr>
        <w:t xml:space="preserve">The other word that shows up repeatedly and in important places is the word righteousness. Just like in the previous section, look up the following verses about righteousness and jot down a few notes about what each verse is saying about righteousness. </w:t>
      </w:r>
    </w:p>
    <w:p w14:paraId="56867B22" w14:textId="27846334" w:rsidR="00826E5C" w:rsidRDefault="00826E5C" w:rsidP="00826E5C">
      <w:pPr>
        <w:jc w:val="both"/>
        <w:rPr>
          <w:rFonts w:ascii="Calibri" w:hAnsi="Calibri" w:cs="Calibri"/>
          <w:bCs/>
          <w:sz w:val="24"/>
          <w:szCs w:val="28"/>
        </w:rPr>
      </w:pPr>
      <w:r>
        <w:rPr>
          <w:rFonts w:ascii="Calibri" w:hAnsi="Calibri" w:cs="Calibri"/>
          <w:b/>
          <w:sz w:val="24"/>
          <w:szCs w:val="28"/>
        </w:rPr>
        <w:t xml:space="preserve">5:6 – </w:t>
      </w:r>
      <w:r w:rsidRPr="001E54A1">
        <w:rPr>
          <w:rFonts w:ascii="Calibri" w:hAnsi="Calibri" w:cs="Calibri"/>
          <w:bCs/>
          <w:sz w:val="24"/>
          <w:szCs w:val="28"/>
        </w:rPr>
        <w:t>_</w:t>
      </w:r>
      <w:r>
        <w:rPr>
          <w:rFonts w:ascii="Calibri" w:hAnsi="Calibri" w:cs="Calibri"/>
          <w:bCs/>
          <w:sz w:val="24"/>
          <w:szCs w:val="28"/>
        </w:rPr>
        <w:t>__</w:t>
      </w:r>
      <w:r w:rsidRPr="001E54A1">
        <w:rPr>
          <w:rFonts w:ascii="Calibri" w:hAnsi="Calibri" w:cs="Calibri"/>
          <w:bCs/>
          <w:sz w:val="24"/>
          <w:szCs w:val="28"/>
        </w:rPr>
        <w:t>______</w:t>
      </w:r>
      <w:r>
        <w:rPr>
          <w:rFonts w:ascii="Calibri" w:hAnsi="Calibri" w:cs="Calibri"/>
          <w:bCs/>
          <w:sz w:val="24"/>
          <w:szCs w:val="28"/>
        </w:rPr>
        <w:t>___</w:t>
      </w:r>
      <w:r w:rsidRPr="001E54A1">
        <w:rPr>
          <w:rFonts w:ascii="Calibri" w:hAnsi="Calibri" w:cs="Calibri"/>
          <w:bCs/>
          <w:sz w:val="24"/>
          <w:szCs w:val="28"/>
        </w:rPr>
        <w:t>___________________________________</w:t>
      </w:r>
    </w:p>
    <w:p w14:paraId="002EBABF" w14:textId="77777777" w:rsidR="00826E5C" w:rsidRDefault="00826E5C" w:rsidP="00826E5C">
      <w:pPr>
        <w:jc w:val="both"/>
        <w:rPr>
          <w:rFonts w:ascii="Calibri" w:hAnsi="Calibri" w:cs="Calibri"/>
          <w:bCs/>
          <w:sz w:val="24"/>
          <w:szCs w:val="28"/>
        </w:rPr>
      </w:pPr>
      <w:r>
        <w:rPr>
          <w:rFonts w:ascii="Calibri" w:hAnsi="Calibri" w:cs="Calibri"/>
          <w:bCs/>
          <w:sz w:val="24"/>
          <w:szCs w:val="28"/>
        </w:rPr>
        <w:t>___________________________________________________</w:t>
      </w:r>
    </w:p>
    <w:p w14:paraId="1BBEDA60" w14:textId="77777777" w:rsidR="00826E5C" w:rsidRPr="001E54A1" w:rsidRDefault="00826E5C" w:rsidP="00826E5C">
      <w:pPr>
        <w:jc w:val="both"/>
        <w:rPr>
          <w:rFonts w:ascii="Calibri" w:hAnsi="Calibri" w:cs="Calibri"/>
          <w:bCs/>
          <w:sz w:val="24"/>
          <w:szCs w:val="28"/>
        </w:rPr>
      </w:pPr>
      <w:r>
        <w:rPr>
          <w:rFonts w:ascii="Calibri" w:hAnsi="Calibri" w:cs="Calibri"/>
          <w:bCs/>
          <w:sz w:val="24"/>
          <w:szCs w:val="28"/>
        </w:rPr>
        <w:t>___________________________________________________</w:t>
      </w:r>
    </w:p>
    <w:p w14:paraId="48CE61B6" w14:textId="77777777" w:rsidR="00137096" w:rsidRDefault="00137096" w:rsidP="00826E5C">
      <w:pPr>
        <w:jc w:val="both"/>
        <w:rPr>
          <w:rFonts w:ascii="Calibri" w:hAnsi="Calibri" w:cs="Calibri"/>
          <w:b/>
          <w:sz w:val="24"/>
          <w:szCs w:val="28"/>
        </w:rPr>
      </w:pPr>
    </w:p>
    <w:p w14:paraId="1CDE8315" w14:textId="3FE308AC" w:rsidR="00826E5C" w:rsidRDefault="00826E5C" w:rsidP="00826E5C">
      <w:pPr>
        <w:jc w:val="both"/>
        <w:rPr>
          <w:rFonts w:ascii="Calibri" w:hAnsi="Calibri" w:cs="Calibri"/>
          <w:bCs/>
          <w:sz w:val="24"/>
          <w:szCs w:val="28"/>
        </w:rPr>
      </w:pPr>
      <w:r>
        <w:rPr>
          <w:rFonts w:ascii="Calibri" w:hAnsi="Calibri" w:cs="Calibri"/>
          <w:b/>
          <w:sz w:val="24"/>
          <w:szCs w:val="28"/>
        </w:rPr>
        <w:t xml:space="preserve">5:10 – </w:t>
      </w:r>
      <w:r w:rsidRPr="001E54A1">
        <w:rPr>
          <w:rFonts w:ascii="Calibri" w:hAnsi="Calibri" w:cs="Calibri"/>
          <w:bCs/>
          <w:sz w:val="24"/>
          <w:szCs w:val="28"/>
        </w:rPr>
        <w:t>_______</w:t>
      </w:r>
      <w:r>
        <w:rPr>
          <w:rFonts w:ascii="Calibri" w:hAnsi="Calibri" w:cs="Calibri"/>
          <w:bCs/>
          <w:sz w:val="24"/>
          <w:szCs w:val="28"/>
        </w:rPr>
        <w:t>___</w:t>
      </w:r>
      <w:r w:rsidRPr="001E54A1">
        <w:rPr>
          <w:rFonts w:ascii="Calibri" w:hAnsi="Calibri" w:cs="Calibri"/>
          <w:bCs/>
          <w:sz w:val="24"/>
          <w:szCs w:val="28"/>
        </w:rPr>
        <w:t>___________________________________</w:t>
      </w:r>
    </w:p>
    <w:p w14:paraId="1F577128" w14:textId="77777777" w:rsidR="00826E5C" w:rsidRDefault="00826E5C" w:rsidP="00826E5C">
      <w:pPr>
        <w:jc w:val="both"/>
        <w:rPr>
          <w:rFonts w:ascii="Calibri" w:hAnsi="Calibri" w:cs="Calibri"/>
          <w:bCs/>
          <w:sz w:val="24"/>
          <w:szCs w:val="28"/>
        </w:rPr>
      </w:pPr>
      <w:r>
        <w:rPr>
          <w:rFonts w:ascii="Calibri" w:hAnsi="Calibri" w:cs="Calibri"/>
          <w:bCs/>
          <w:sz w:val="24"/>
          <w:szCs w:val="28"/>
        </w:rPr>
        <w:t>___________________________________________________</w:t>
      </w:r>
    </w:p>
    <w:p w14:paraId="789CCBAB" w14:textId="77777777" w:rsidR="00826E5C" w:rsidRPr="001E54A1" w:rsidRDefault="00826E5C" w:rsidP="00826E5C">
      <w:pPr>
        <w:jc w:val="both"/>
        <w:rPr>
          <w:rFonts w:ascii="Calibri" w:hAnsi="Calibri" w:cs="Calibri"/>
          <w:bCs/>
          <w:sz w:val="24"/>
          <w:szCs w:val="28"/>
        </w:rPr>
      </w:pPr>
      <w:r>
        <w:rPr>
          <w:rFonts w:ascii="Calibri" w:hAnsi="Calibri" w:cs="Calibri"/>
          <w:bCs/>
          <w:sz w:val="24"/>
          <w:szCs w:val="28"/>
        </w:rPr>
        <w:t>___________________________________________________</w:t>
      </w:r>
    </w:p>
    <w:p w14:paraId="00C21B1F" w14:textId="6EAF307D" w:rsidR="00826E5C" w:rsidRDefault="00826E5C" w:rsidP="00D47D8B">
      <w:pPr>
        <w:jc w:val="both"/>
        <w:rPr>
          <w:rFonts w:ascii="Calibri" w:hAnsi="Calibri" w:cs="Calibri"/>
          <w:bCs/>
          <w:sz w:val="24"/>
          <w:szCs w:val="28"/>
        </w:rPr>
      </w:pPr>
    </w:p>
    <w:p w14:paraId="3A0810BF" w14:textId="0524DB5E" w:rsidR="00826E5C" w:rsidRDefault="00826E5C" w:rsidP="00826E5C">
      <w:pPr>
        <w:jc w:val="both"/>
        <w:rPr>
          <w:rFonts w:ascii="Calibri" w:hAnsi="Calibri" w:cs="Calibri"/>
          <w:bCs/>
          <w:sz w:val="24"/>
          <w:szCs w:val="28"/>
        </w:rPr>
      </w:pPr>
      <w:r>
        <w:rPr>
          <w:rFonts w:ascii="Calibri" w:hAnsi="Calibri" w:cs="Calibri"/>
          <w:b/>
          <w:sz w:val="24"/>
          <w:szCs w:val="28"/>
        </w:rPr>
        <w:t>5:</w:t>
      </w:r>
      <w:r w:rsidRPr="00826E5C">
        <w:rPr>
          <w:rFonts w:ascii="Calibri" w:hAnsi="Calibri" w:cs="Calibri"/>
          <w:b/>
          <w:sz w:val="24"/>
          <w:szCs w:val="28"/>
        </w:rPr>
        <w:t>2</w:t>
      </w:r>
      <w:r>
        <w:rPr>
          <w:rFonts w:ascii="Calibri" w:hAnsi="Calibri" w:cs="Calibri"/>
          <w:b/>
          <w:sz w:val="24"/>
          <w:szCs w:val="28"/>
        </w:rPr>
        <w:t xml:space="preserve">0 – </w:t>
      </w:r>
      <w:r w:rsidRPr="001E54A1">
        <w:rPr>
          <w:rFonts w:ascii="Calibri" w:hAnsi="Calibri" w:cs="Calibri"/>
          <w:bCs/>
          <w:sz w:val="24"/>
          <w:szCs w:val="28"/>
        </w:rPr>
        <w:t>_______</w:t>
      </w:r>
      <w:r>
        <w:rPr>
          <w:rFonts w:ascii="Calibri" w:hAnsi="Calibri" w:cs="Calibri"/>
          <w:bCs/>
          <w:sz w:val="24"/>
          <w:szCs w:val="28"/>
        </w:rPr>
        <w:t>___</w:t>
      </w:r>
      <w:r w:rsidRPr="001E54A1">
        <w:rPr>
          <w:rFonts w:ascii="Calibri" w:hAnsi="Calibri" w:cs="Calibri"/>
          <w:bCs/>
          <w:sz w:val="24"/>
          <w:szCs w:val="28"/>
        </w:rPr>
        <w:t>___________________________________</w:t>
      </w:r>
    </w:p>
    <w:p w14:paraId="627733DF" w14:textId="77777777" w:rsidR="00826E5C" w:rsidRDefault="00826E5C" w:rsidP="00826E5C">
      <w:pPr>
        <w:jc w:val="both"/>
        <w:rPr>
          <w:rFonts w:ascii="Calibri" w:hAnsi="Calibri" w:cs="Calibri"/>
          <w:bCs/>
          <w:sz w:val="24"/>
          <w:szCs w:val="28"/>
        </w:rPr>
      </w:pPr>
      <w:r>
        <w:rPr>
          <w:rFonts w:ascii="Calibri" w:hAnsi="Calibri" w:cs="Calibri"/>
          <w:bCs/>
          <w:sz w:val="24"/>
          <w:szCs w:val="28"/>
        </w:rPr>
        <w:t>___________________________________________________</w:t>
      </w:r>
    </w:p>
    <w:p w14:paraId="120DCC9A" w14:textId="77777777" w:rsidR="00826E5C" w:rsidRPr="001E54A1" w:rsidRDefault="00826E5C" w:rsidP="00826E5C">
      <w:pPr>
        <w:jc w:val="both"/>
        <w:rPr>
          <w:rFonts w:ascii="Calibri" w:hAnsi="Calibri" w:cs="Calibri"/>
          <w:bCs/>
          <w:sz w:val="24"/>
          <w:szCs w:val="28"/>
        </w:rPr>
      </w:pPr>
      <w:r>
        <w:rPr>
          <w:rFonts w:ascii="Calibri" w:hAnsi="Calibri" w:cs="Calibri"/>
          <w:bCs/>
          <w:sz w:val="24"/>
          <w:szCs w:val="28"/>
        </w:rPr>
        <w:t>___________________________________________________</w:t>
      </w:r>
    </w:p>
    <w:p w14:paraId="51E42FBC" w14:textId="77777777" w:rsidR="00826E5C" w:rsidRDefault="00826E5C" w:rsidP="00D47D8B">
      <w:pPr>
        <w:jc w:val="both"/>
        <w:rPr>
          <w:rFonts w:ascii="Calibri" w:hAnsi="Calibri" w:cs="Calibri"/>
          <w:bCs/>
          <w:sz w:val="24"/>
          <w:szCs w:val="28"/>
        </w:rPr>
      </w:pPr>
    </w:p>
    <w:p w14:paraId="720062E3" w14:textId="05B95C67" w:rsidR="00826E5C" w:rsidRDefault="00826E5C" w:rsidP="00826E5C">
      <w:pPr>
        <w:jc w:val="both"/>
        <w:rPr>
          <w:rFonts w:ascii="Calibri" w:hAnsi="Calibri" w:cs="Calibri"/>
          <w:bCs/>
          <w:sz w:val="24"/>
          <w:szCs w:val="28"/>
        </w:rPr>
      </w:pPr>
      <w:r>
        <w:rPr>
          <w:rFonts w:ascii="Calibri" w:hAnsi="Calibri" w:cs="Calibri"/>
          <w:b/>
          <w:sz w:val="24"/>
          <w:szCs w:val="28"/>
        </w:rPr>
        <w:lastRenderedPageBreak/>
        <w:t xml:space="preserve">6:1 – </w:t>
      </w:r>
      <w:r w:rsidRPr="001E54A1">
        <w:rPr>
          <w:rFonts w:ascii="Calibri" w:hAnsi="Calibri" w:cs="Calibri"/>
          <w:bCs/>
          <w:sz w:val="24"/>
          <w:szCs w:val="28"/>
        </w:rPr>
        <w:t>_______</w:t>
      </w:r>
      <w:r>
        <w:rPr>
          <w:rFonts w:ascii="Calibri" w:hAnsi="Calibri" w:cs="Calibri"/>
          <w:bCs/>
          <w:sz w:val="24"/>
          <w:szCs w:val="28"/>
        </w:rPr>
        <w:t>___</w:t>
      </w:r>
      <w:r w:rsidRPr="001E54A1">
        <w:rPr>
          <w:rFonts w:ascii="Calibri" w:hAnsi="Calibri" w:cs="Calibri"/>
          <w:bCs/>
          <w:sz w:val="24"/>
          <w:szCs w:val="28"/>
        </w:rPr>
        <w:t>___________________________________</w:t>
      </w:r>
    </w:p>
    <w:p w14:paraId="13DE9215" w14:textId="77777777" w:rsidR="00826E5C" w:rsidRDefault="00826E5C" w:rsidP="00826E5C">
      <w:pPr>
        <w:jc w:val="both"/>
        <w:rPr>
          <w:rFonts w:ascii="Calibri" w:hAnsi="Calibri" w:cs="Calibri"/>
          <w:bCs/>
          <w:sz w:val="24"/>
          <w:szCs w:val="28"/>
        </w:rPr>
      </w:pPr>
      <w:r>
        <w:rPr>
          <w:rFonts w:ascii="Calibri" w:hAnsi="Calibri" w:cs="Calibri"/>
          <w:bCs/>
          <w:sz w:val="24"/>
          <w:szCs w:val="28"/>
        </w:rPr>
        <w:t>___________________________________________________</w:t>
      </w:r>
    </w:p>
    <w:p w14:paraId="5C96ED98" w14:textId="77777777" w:rsidR="00826E5C" w:rsidRPr="001E54A1" w:rsidRDefault="00826E5C" w:rsidP="00826E5C">
      <w:pPr>
        <w:jc w:val="both"/>
        <w:rPr>
          <w:rFonts w:ascii="Calibri" w:hAnsi="Calibri" w:cs="Calibri"/>
          <w:bCs/>
          <w:sz w:val="24"/>
          <w:szCs w:val="28"/>
        </w:rPr>
      </w:pPr>
      <w:r>
        <w:rPr>
          <w:rFonts w:ascii="Calibri" w:hAnsi="Calibri" w:cs="Calibri"/>
          <w:bCs/>
          <w:sz w:val="24"/>
          <w:szCs w:val="28"/>
        </w:rPr>
        <w:t>___________________________________________________</w:t>
      </w:r>
    </w:p>
    <w:p w14:paraId="0FA58649" w14:textId="331A9FE7" w:rsidR="00826E5C" w:rsidRDefault="00826E5C" w:rsidP="00D47D8B">
      <w:pPr>
        <w:jc w:val="both"/>
        <w:rPr>
          <w:bCs/>
          <w:sz w:val="24"/>
          <w:szCs w:val="24"/>
        </w:rPr>
      </w:pPr>
    </w:p>
    <w:p w14:paraId="6F78B4DA" w14:textId="47D1A564" w:rsidR="00826E5C" w:rsidRDefault="00826E5C" w:rsidP="00826E5C">
      <w:pPr>
        <w:jc w:val="both"/>
        <w:rPr>
          <w:rFonts w:ascii="Calibri" w:hAnsi="Calibri" w:cs="Calibri"/>
          <w:bCs/>
          <w:sz w:val="24"/>
          <w:szCs w:val="28"/>
        </w:rPr>
      </w:pPr>
      <w:r>
        <w:rPr>
          <w:rFonts w:ascii="Calibri" w:hAnsi="Calibri" w:cs="Calibri"/>
          <w:b/>
          <w:sz w:val="24"/>
          <w:szCs w:val="28"/>
        </w:rPr>
        <w:t xml:space="preserve">6:33 – </w:t>
      </w:r>
      <w:r w:rsidRPr="001E54A1">
        <w:rPr>
          <w:rFonts w:ascii="Calibri" w:hAnsi="Calibri" w:cs="Calibri"/>
          <w:bCs/>
          <w:sz w:val="24"/>
          <w:szCs w:val="28"/>
        </w:rPr>
        <w:t>_______</w:t>
      </w:r>
      <w:r>
        <w:rPr>
          <w:rFonts w:ascii="Calibri" w:hAnsi="Calibri" w:cs="Calibri"/>
          <w:bCs/>
          <w:sz w:val="24"/>
          <w:szCs w:val="28"/>
        </w:rPr>
        <w:t>___</w:t>
      </w:r>
      <w:r w:rsidRPr="001E54A1">
        <w:rPr>
          <w:rFonts w:ascii="Calibri" w:hAnsi="Calibri" w:cs="Calibri"/>
          <w:bCs/>
          <w:sz w:val="24"/>
          <w:szCs w:val="28"/>
        </w:rPr>
        <w:t>___________________________________</w:t>
      </w:r>
    </w:p>
    <w:p w14:paraId="04BF0C1B" w14:textId="77777777" w:rsidR="00826E5C" w:rsidRDefault="00826E5C" w:rsidP="00826E5C">
      <w:pPr>
        <w:jc w:val="both"/>
        <w:rPr>
          <w:rFonts w:ascii="Calibri" w:hAnsi="Calibri" w:cs="Calibri"/>
          <w:bCs/>
          <w:sz w:val="24"/>
          <w:szCs w:val="28"/>
        </w:rPr>
      </w:pPr>
      <w:r>
        <w:rPr>
          <w:rFonts w:ascii="Calibri" w:hAnsi="Calibri" w:cs="Calibri"/>
          <w:bCs/>
          <w:sz w:val="24"/>
          <w:szCs w:val="28"/>
        </w:rPr>
        <w:t>___________________________________________________</w:t>
      </w:r>
    </w:p>
    <w:p w14:paraId="3040137E" w14:textId="77777777" w:rsidR="00826E5C" w:rsidRPr="001E54A1" w:rsidRDefault="00826E5C" w:rsidP="00826E5C">
      <w:pPr>
        <w:jc w:val="both"/>
        <w:rPr>
          <w:rFonts w:ascii="Calibri" w:hAnsi="Calibri" w:cs="Calibri"/>
          <w:bCs/>
          <w:sz w:val="24"/>
          <w:szCs w:val="28"/>
        </w:rPr>
      </w:pPr>
      <w:r>
        <w:rPr>
          <w:rFonts w:ascii="Calibri" w:hAnsi="Calibri" w:cs="Calibri"/>
          <w:bCs/>
          <w:sz w:val="24"/>
          <w:szCs w:val="28"/>
        </w:rPr>
        <w:t>___________________________________________________</w:t>
      </w:r>
    </w:p>
    <w:p w14:paraId="1F753B82" w14:textId="50C2D22E" w:rsidR="00826E5C" w:rsidRDefault="00826E5C" w:rsidP="00D47D8B">
      <w:pPr>
        <w:jc w:val="both"/>
        <w:rPr>
          <w:bCs/>
          <w:sz w:val="24"/>
          <w:szCs w:val="24"/>
        </w:rPr>
      </w:pPr>
    </w:p>
    <w:p w14:paraId="343300B2" w14:textId="53E294BA" w:rsidR="00044CC6" w:rsidRDefault="00044CC6" w:rsidP="00D47D8B">
      <w:pPr>
        <w:jc w:val="both"/>
        <w:rPr>
          <w:b/>
          <w:i/>
          <w:iCs/>
          <w:sz w:val="24"/>
          <w:szCs w:val="24"/>
        </w:rPr>
      </w:pPr>
      <w:r>
        <w:rPr>
          <w:b/>
          <w:i/>
          <w:iCs/>
          <w:sz w:val="24"/>
          <w:szCs w:val="24"/>
        </w:rPr>
        <w:t xml:space="preserve">How is true righteousness different from the righteousness of the Pharisees? </w:t>
      </w:r>
    </w:p>
    <w:p w14:paraId="136A3B4F" w14:textId="2F897EA5" w:rsidR="00044CC6" w:rsidRDefault="00044CC6" w:rsidP="00D47D8B">
      <w:pPr>
        <w:jc w:val="both"/>
        <w:rPr>
          <w:b/>
          <w:i/>
          <w:iCs/>
          <w:sz w:val="24"/>
          <w:szCs w:val="24"/>
        </w:rPr>
      </w:pPr>
      <w:r>
        <w:rPr>
          <w:b/>
          <w:i/>
          <w:iCs/>
          <w:sz w:val="24"/>
          <w:szCs w:val="24"/>
        </w:rPr>
        <w:t xml:space="preserve">What </w:t>
      </w:r>
      <w:r w:rsidR="00384524">
        <w:rPr>
          <w:b/>
          <w:i/>
          <w:iCs/>
          <w:sz w:val="24"/>
          <w:szCs w:val="24"/>
        </w:rPr>
        <w:t xml:space="preserve">do the </w:t>
      </w:r>
      <w:r>
        <w:rPr>
          <w:b/>
          <w:i/>
          <w:iCs/>
          <w:sz w:val="24"/>
          <w:szCs w:val="24"/>
        </w:rPr>
        <w:t>kingdom and righteousness have to do with each other?</w:t>
      </w:r>
    </w:p>
    <w:p w14:paraId="64FEA4A5" w14:textId="7740C28B" w:rsidR="00BE36D9" w:rsidRDefault="00BE36D9" w:rsidP="00BE36D9">
      <w:pPr>
        <w:jc w:val="both"/>
        <w:rPr>
          <w:b/>
          <w:i/>
          <w:iCs/>
          <w:sz w:val="24"/>
          <w:szCs w:val="24"/>
        </w:rPr>
      </w:pPr>
    </w:p>
    <w:p w14:paraId="0A7441AA" w14:textId="3AAD22EE" w:rsidR="00BE36D9" w:rsidRPr="00BE36D9" w:rsidRDefault="00BE36D9" w:rsidP="00BE36D9">
      <w:pPr>
        <w:jc w:val="center"/>
        <w:rPr>
          <w:b/>
          <w:sz w:val="24"/>
          <w:szCs w:val="24"/>
        </w:rPr>
      </w:pPr>
      <w:r w:rsidRPr="00BE36D9">
        <w:rPr>
          <w:b/>
          <w:sz w:val="24"/>
          <w:szCs w:val="24"/>
        </w:rPr>
        <w:t>Application</w:t>
      </w:r>
    </w:p>
    <w:p w14:paraId="7CFA2FA7" w14:textId="3137FDF6" w:rsidR="00BE36D9" w:rsidRDefault="00BE36D9" w:rsidP="00BE36D9">
      <w:pPr>
        <w:jc w:val="both"/>
        <w:rPr>
          <w:b/>
          <w:i/>
          <w:iCs/>
          <w:sz w:val="24"/>
          <w:szCs w:val="24"/>
        </w:rPr>
      </w:pPr>
      <w:r>
        <w:rPr>
          <w:b/>
          <w:i/>
          <w:iCs/>
          <w:sz w:val="24"/>
          <w:szCs w:val="24"/>
        </w:rPr>
        <w:t>How is Jesus’ kingdom different from the kingdoms of the world? How might we think like the world’s kingdoms without even realizing it?</w:t>
      </w:r>
    </w:p>
    <w:p w14:paraId="29AD0FFE" w14:textId="344EEFED" w:rsidR="00BE36D9" w:rsidRDefault="00BE36D9" w:rsidP="00BE36D9">
      <w:pPr>
        <w:jc w:val="both"/>
        <w:rPr>
          <w:b/>
          <w:i/>
          <w:iCs/>
          <w:sz w:val="24"/>
          <w:szCs w:val="24"/>
        </w:rPr>
      </w:pPr>
      <w:r>
        <w:rPr>
          <w:b/>
          <w:i/>
          <w:iCs/>
          <w:sz w:val="24"/>
          <w:szCs w:val="24"/>
        </w:rPr>
        <w:t>What is one way that th</w:t>
      </w:r>
      <w:r w:rsidR="00384524">
        <w:rPr>
          <w:b/>
          <w:i/>
          <w:iCs/>
          <w:sz w:val="24"/>
          <w:szCs w:val="24"/>
        </w:rPr>
        <w:t>inking about life like Jesus would change your perspective today?</w:t>
      </w:r>
    </w:p>
    <w:p w14:paraId="53572BEA" w14:textId="523CA186" w:rsidR="00384524" w:rsidRDefault="00384524" w:rsidP="00BE36D9">
      <w:pPr>
        <w:jc w:val="both"/>
        <w:rPr>
          <w:b/>
          <w:i/>
          <w:iCs/>
          <w:sz w:val="24"/>
          <w:szCs w:val="24"/>
        </w:rPr>
      </w:pPr>
    </w:p>
    <w:p w14:paraId="7B0D72A2" w14:textId="0AF2735F" w:rsidR="00384524" w:rsidRPr="00BE36D9" w:rsidRDefault="00384524" w:rsidP="00BE36D9">
      <w:pPr>
        <w:jc w:val="both"/>
        <w:rPr>
          <w:b/>
          <w:i/>
          <w:iCs/>
          <w:sz w:val="24"/>
          <w:szCs w:val="24"/>
        </w:rPr>
      </w:pPr>
      <w:r>
        <w:rPr>
          <w:b/>
          <w:i/>
          <w:iCs/>
          <w:sz w:val="24"/>
          <w:szCs w:val="24"/>
        </w:rPr>
        <w:t>What is one way that thinking about life like Jesus would change your actions today</w:t>
      </w:r>
      <w:bookmarkStart w:id="0" w:name="_GoBack"/>
      <w:bookmarkEnd w:id="0"/>
      <w:r>
        <w:rPr>
          <w:b/>
          <w:i/>
          <w:iCs/>
          <w:sz w:val="24"/>
          <w:szCs w:val="24"/>
        </w:rPr>
        <w:t>?</w:t>
      </w:r>
    </w:p>
    <w:sectPr w:rsidR="00384524" w:rsidRPr="00BE36D9" w:rsidSect="00D47D8B">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94044" w14:textId="77777777" w:rsidR="0053636E" w:rsidRDefault="0053636E" w:rsidP="00D47D8B">
      <w:pPr>
        <w:spacing w:after="0" w:line="240" w:lineRule="auto"/>
      </w:pPr>
      <w:r>
        <w:separator/>
      </w:r>
    </w:p>
  </w:endnote>
  <w:endnote w:type="continuationSeparator" w:id="0">
    <w:p w14:paraId="4971395E" w14:textId="77777777" w:rsidR="0053636E" w:rsidRDefault="0053636E" w:rsidP="00D4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E7400" w14:textId="77777777" w:rsidR="0053636E" w:rsidRDefault="0053636E" w:rsidP="00D47D8B">
      <w:pPr>
        <w:spacing w:after="0" w:line="240" w:lineRule="auto"/>
      </w:pPr>
      <w:r>
        <w:separator/>
      </w:r>
    </w:p>
  </w:footnote>
  <w:footnote w:type="continuationSeparator" w:id="0">
    <w:p w14:paraId="1B6F226E" w14:textId="77777777" w:rsidR="0053636E" w:rsidRDefault="0053636E" w:rsidP="00D47D8B">
      <w:pPr>
        <w:spacing w:after="0" w:line="240" w:lineRule="auto"/>
      </w:pPr>
      <w:r>
        <w:continuationSeparator/>
      </w:r>
    </w:p>
  </w:footnote>
  <w:footnote w:id="1">
    <w:p w14:paraId="222CC919" w14:textId="7E665E22" w:rsidR="00D47D8B" w:rsidRPr="00D47D8B" w:rsidRDefault="00D47D8B" w:rsidP="00D47D8B">
      <w:pPr>
        <w:rPr>
          <w:sz w:val="20"/>
          <w:szCs w:val="20"/>
        </w:rPr>
      </w:pPr>
      <w:r>
        <w:rPr>
          <w:vertAlign w:val="superscript"/>
        </w:rPr>
        <w:footnoteRef/>
      </w:r>
      <w:r>
        <w:t xml:space="preserve"> </w:t>
      </w:r>
      <w:r w:rsidRPr="00D47D8B">
        <w:rPr>
          <w:sz w:val="20"/>
          <w:szCs w:val="20"/>
        </w:rPr>
        <w:t xml:space="preserve">Michael Green, </w:t>
      </w:r>
      <w:r w:rsidRPr="00D47D8B">
        <w:rPr>
          <w:i/>
          <w:iCs/>
          <w:sz w:val="20"/>
          <w:szCs w:val="20"/>
        </w:rPr>
        <w:t>The Message of Matthew: The Kingdom of Heaven</w:t>
      </w:r>
      <w:r w:rsidRPr="00D47D8B">
        <w:rPr>
          <w:sz w:val="20"/>
          <w:szCs w:val="20"/>
        </w:rPr>
        <w:t>, The Bible Speaks Today</w:t>
      </w:r>
      <w:r>
        <w:rPr>
          <w:sz w:val="20"/>
          <w:szCs w:val="20"/>
        </w:rPr>
        <w:t>, page 89</w:t>
      </w:r>
      <w:r w:rsidRPr="00D47D8B">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F3547"/>
    <w:multiLevelType w:val="hybridMultilevel"/>
    <w:tmpl w:val="4E7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8B"/>
    <w:rsid w:val="00044CC6"/>
    <w:rsid w:val="001347D7"/>
    <w:rsid w:val="00137096"/>
    <w:rsid w:val="001E54A1"/>
    <w:rsid w:val="002D1E85"/>
    <w:rsid w:val="00384524"/>
    <w:rsid w:val="0053636E"/>
    <w:rsid w:val="00826E5C"/>
    <w:rsid w:val="00B21F98"/>
    <w:rsid w:val="00BE36D9"/>
    <w:rsid w:val="00D47D8B"/>
    <w:rsid w:val="00E67AD0"/>
    <w:rsid w:val="00F1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A063"/>
  <w15:chartTrackingRefBased/>
  <w15:docId w15:val="{787BEF34-F0D0-4A18-AD38-07AD3A33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dcterms:created xsi:type="dcterms:W3CDTF">2020-03-23T13:58:00Z</dcterms:created>
  <dcterms:modified xsi:type="dcterms:W3CDTF">2020-03-25T18:28:00Z</dcterms:modified>
</cp:coreProperties>
</file>