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BF" w:rsidRDefault="00804BBF" w:rsidP="000A3795">
      <w:pPr>
        <w:ind w:left="0" w:firstLine="0"/>
        <w:jc w:val="center"/>
        <w:rPr>
          <w:b/>
          <w:sz w:val="36"/>
        </w:rPr>
      </w:pPr>
      <w:r>
        <w:rPr>
          <w:b/>
          <w:noProof/>
          <w:sz w:val="36"/>
        </w:rPr>
        <w:drawing>
          <wp:anchor distT="0" distB="0" distL="114300" distR="114300" simplePos="0" relativeHeight="251658240" behindDoc="0" locked="0" layoutInCell="1" allowOverlap="1">
            <wp:simplePos x="0" y="0"/>
            <wp:positionH relativeFrom="margin">
              <wp:posOffset>-905</wp:posOffset>
            </wp:positionH>
            <wp:positionV relativeFrom="paragraph">
              <wp:posOffset>12675</wp:posOffset>
            </wp:positionV>
            <wp:extent cx="3931742" cy="13353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 Cover Photo.png"/>
                    <pic:cNvPicPr/>
                  </pic:nvPicPr>
                  <pic:blipFill rotWithShape="1">
                    <a:blip r:embed="rId5" cstate="print">
                      <a:extLst>
                        <a:ext uri="{28A0092B-C50C-407E-A947-70E740481C1C}">
                          <a14:useLocalDpi xmlns:a14="http://schemas.microsoft.com/office/drawing/2010/main" val="0"/>
                        </a:ext>
                      </a:extLst>
                    </a:blip>
                    <a:srcRect t="10142" b="11122"/>
                    <a:stretch/>
                  </pic:blipFill>
                  <pic:spPr bwMode="auto">
                    <a:xfrm>
                      <a:off x="0" y="0"/>
                      <a:ext cx="3931920" cy="133544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04BBF" w:rsidRDefault="00804BBF" w:rsidP="000A3795">
      <w:pPr>
        <w:ind w:left="0" w:firstLine="0"/>
        <w:jc w:val="center"/>
        <w:rPr>
          <w:b/>
          <w:sz w:val="36"/>
        </w:rPr>
      </w:pPr>
    </w:p>
    <w:p w:rsidR="00804BBF" w:rsidRDefault="00804BBF" w:rsidP="000A3795">
      <w:pPr>
        <w:ind w:left="0" w:firstLine="0"/>
        <w:jc w:val="center"/>
        <w:rPr>
          <w:b/>
          <w:sz w:val="36"/>
        </w:rPr>
      </w:pPr>
    </w:p>
    <w:p w:rsidR="00804BBF" w:rsidRPr="00804BBF" w:rsidRDefault="00804BBF" w:rsidP="000A3795">
      <w:pPr>
        <w:ind w:left="0" w:firstLine="0"/>
        <w:jc w:val="center"/>
        <w:rPr>
          <w:b/>
          <w:sz w:val="14"/>
        </w:rPr>
      </w:pPr>
    </w:p>
    <w:p w:rsidR="000A3795" w:rsidRPr="00176AE5" w:rsidRDefault="00F350F2" w:rsidP="000A3795">
      <w:pPr>
        <w:ind w:left="0" w:firstLine="0"/>
        <w:jc w:val="center"/>
        <w:rPr>
          <w:b/>
          <w:sz w:val="32"/>
        </w:rPr>
      </w:pPr>
      <w:r>
        <w:rPr>
          <w:b/>
          <w:sz w:val="32"/>
        </w:rPr>
        <w:t xml:space="preserve">Celebrate Spiritual Success </w:t>
      </w:r>
    </w:p>
    <w:p w:rsidR="000A3795" w:rsidRPr="00AF1FEB" w:rsidRDefault="000A3795" w:rsidP="00AF1FEB">
      <w:pPr>
        <w:pStyle w:val="ListParagraph"/>
        <w:numPr>
          <w:ilvl w:val="0"/>
          <w:numId w:val="38"/>
        </w:numPr>
        <w:jc w:val="center"/>
        <w:rPr>
          <w:b/>
          <w:i/>
          <w:sz w:val="28"/>
        </w:rPr>
      </w:pPr>
      <w:r w:rsidRPr="00AF1FEB">
        <w:rPr>
          <w:b/>
          <w:i/>
          <w:sz w:val="28"/>
        </w:rPr>
        <w:t xml:space="preserve">Thessalonians </w:t>
      </w:r>
      <w:r w:rsidR="00AF1FEB" w:rsidRPr="00AF1FEB">
        <w:rPr>
          <w:b/>
          <w:i/>
          <w:sz w:val="28"/>
        </w:rPr>
        <w:t>3</w:t>
      </w:r>
      <w:r w:rsidR="00176AE5" w:rsidRPr="00AF1FEB">
        <w:rPr>
          <w:b/>
          <w:i/>
          <w:sz w:val="28"/>
        </w:rPr>
        <w:t>:</w:t>
      </w:r>
      <w:r w:rsidR="00F350F2">
        <w:rPr>
          <w:b/>
          <w:i/>
          <w:sz w:val="28"/>
        </w:rPr>
        <w:t>6-10</w:t>
      </w:r>
    </w:p>
    <w:p w:rsidR="00FF7523" w:rsidRPr="00F350F2" w:rsidRDefault="00F350F2" w:rsidP="00F350F2">
      <w:pPr>
        <w:ind w:left="0" w:firstLine="0"/>
        <w:jc w:val="both"/>
        <w:rPr>
          <w:sz w:val="26"/>
          <w:szCs w:val="26"/>
        </w:rPr>
      </w:pPr>
      <w:r>
        <w:rPr>
          <w:sz w:val="24"/>
        </w:rPr>
        <w:t xml:space="preserve">Last week we saw that </w:t>
      </w:r>
      <w:r w:rsidRPr="00F350F2">
        <w:rPr>
          <w:sz w:val="24"/>
          <w:szCs w:val="26"/>
        </w:rPr>
        <w:t>t</w:t>
      </w:r>
      <w:r w:rsidR="00AF1FEB" w:rsidRPr="00F350F2">
        <w:rPr>
          <w:sz w:val="24"/>
          <w:szCs w:val="26"/>
        </w:rPr>
        <w:t>he spiritual success of your brothers a</w:t>
      </w:r>
      <w:r>
        <w:rPr>
          <w:sz w:val="24"/>
          <w:szCs w:val="26"/>
        </w:rPr>
        <w:t>nd sisters should matter to you. This week we will look at the corollary to that: when someone you care about succeeds, that should cause rejoicing. Too often we focus on what’s wrong instead of rejoicing in what’s gone right. Like Paul, we must learn to celebrate spiritual success!</w:t>
      </w:r>
    </w:p>
    <w:p w:rsidR="00F350F2" w:rsidRPr="00F350F2" w:rsidRDefault="00F350F2" w:rsidP="00F350F2">
      <w:pPr>
        <w:pStyle w:val="ListParagraph"/>
        <w:numPr>
          <w:ilvl w:val="0"/>
          <w:numId w:val="44"/>
        </w:numPr>
        <w:ind w:left="360" w:hanging="360"/>
        <w:rPr>
          <w:b/>
          <w:sz w:val="24"/>
        </w:rPr>
      </w:pPr>
      <w:r w:rsidRPr="00CB6FF4">
        <w:rPr>
          <w:b/>
          <w:sz w:val="24"/>
        </w:rPr>
        <w:t>Celebrating spiritual success means recognizing spiritual success (v 6).</w:t>
      </w:r>
      <w:r>
        <w:rPr>
          <w:b/>
          <w:sz w:val="24"/>
        </w:rPr>
        <w:t xml:space="preserve"> </w:t>
      </w:r>
    </w:p>
    <w:p w:rsidR="00F350F2" w:rsidRDefault="00F350F2" w:rsidP="00F350F2">
      <w:pPr>
        <w:pStyle w:val="ListParagraph"/>
        <w:numPr>
          <w:ilvl w:val="0"/>
          <w:numId w:val="46"/>
        </w:numPr>
        <w:rPr>
          <w:b/>
          <w:sz w:val="24"/>
        </w:rPr>
      </w:pPr>
      <w:r w:rsidRPr="008E001C">
        <w:rPr>
          <w:b/>
          <w:sz w:val="24"/>
        </w:rPr>
        <w:t>Faith toward God.</w:t>
      </w:r>
    </w:p>
    <w:p w:rsidR="00F350F2" w:rsidRDefault="00F350F2" w:rsidP="00F350F2">
      <w:pPr>
        <w:pStyle w:val="ListParagraph"/>
        <w:ind w:firstLine="0"/>
        <w:jc w:val="both"/>
        <w:rPr>
          <w:sz w:val="24"/>
        </w:rPr>
      </w:pPr>
      <w:r>
        <w:rPr>
          <w:sz w:val="24"/>
        </w:rPr>
        <w:t>The great duty of the Christian is to love and believe God</w:t>
      </w:r>
      <w:r>
        <w:rPr>
          <w:sz w:val="24"/>
        </w:rPr>
        <w:t xml:space="preserve"> in every area of life, and we prove we believe him by how we live</w:t>
      </w:r>
      <w:r>
        <w:rPr>
          <w:sz w:val="24"/>
        </w:rPr>
        <w:t xml:space="preserve">. </w:t>
      </w:r>
    </w:p>
    <w:p w:rsidR="00F350F2" w:rsidRDefault="00F350F2" w:rsidP="00F350F2">
      <w:pPr>
        <w:pStyle w:val="ListParagraph"/>
        <w:ind w:firstLine="0"/>
        <w:jc w:val="both"/>
        <w:rPr>
          <w:b/>
          <w:sz w:val="24"/>
        </w:rPr>
      </w:pPr>
    </w:p>
    <w:p w:rsidR="00F350F2" w:rsidRDefault="00F350F2" w:rsidP="00F350F2">
      <w:pPr>
        <w:pStyle w:val="ListParagraph"/>
        <w:numPr>
          <w:ilvl w:val="0"/>
          <w:numId w:val="46"/>
        </w:numPr>
        <w:jc w:val="both"/>
        <w:rPr>
          <w:b/>
          <w:sz w:val="24"/>
        </w:rPr>
      </w:pPr>
      <w:r w:rsidRPr="008E001C">
        <w:rPr>
          <w:b/>
          <w:sz w:val="24"/>
        </w:rPr>
        <w:t>Love toward believers.</w:t>
      </w:r>
    </w:p>
    <w:p w:rsidR="00F350F2" w:rsidRDefault="00F350F2" w:rsidP="00F350F2">
      <w:pPr>
        <w:pStyle w:val="ListParagraph"/>
        <w:ind w:firstLine="0"/>
        <w:jc w:val="both"/>
        <w:rPr>
          <w:sz w:val="24"/>
        </w:rPr>
      </w:pPr>
      <w:r>
        <w:rPr>
          <w:sz w:val="24"/>
        </w:rPr>
        <w:t>Scripture consistently tests our spirituality by how much we love other people, especially Christians (</w:t>
      </w:r>
      <w:proofErr w:type="spellStart"/>
      <w:r>
        <w:rPr>
          <w:sz w:val="24"/>
        </w:rPr>
        <w:t>Eph</w:t>
      </w:r>
      <w:proofErr w:type="spellEnd"/>
      <w:r>
        <w:rPr>
          <w:sz w:val="24"/>
        </w:rPr>
        <w:t xml:space="preserve"> 1:15, 2 </w:t>
      </w:r>
      <w:proofErr w:type="spellStart"/>
      <w:r>
        <w:rPr>
          <w:sz w:val="24"/>
        </w:rPr>
        <w:t>Thess</w:t>
      </w:r>
      <w:proofErr w:type="spellEnd"/>
      <w:r>
        <w:rPr>
          <w:sz w:val="24"/>
        </w:rPr>
        <w:t xml:space="preserve"> 1:3, 1 John 3:14, 16, Gal 6:10).</w:t>
      </w:r>
    </w:p>
    <w:p w:rsidR="00F350F2" w:rsidRPr="00F350F2" w:rsidRDefault="00F350F2" w:rsidP="00F350F2">
      <w:pPr>
        <w:pStyle w:val="ListParagraph"/>
        <w:ind w:firstLine="0"/>
        <w:jc w:val="both"/>
        <w:rPr>
          <w:sz w:val="24"/>
        </w:rPr>
      </w:pPr>
    </w:p>
    <w:p w:rsidR="00F350F2" w:rsidRPr="00F350F2" w:rsidRDefault="00F350F2" w:rsidP="00F350F2">
      <w:pPr>
        <w:pStyle w:val="ListParagraph"/>
        <w:numPr>
          <w:ilvl w:val="0"/>
          <w:numId w:val="44"/>
        </w:numPr>
        <w:ind w:left="360" w:hanging="360"/>
        <w:jc w:val="both"/>
        <w:rPr>
          <w:b/>
          <w:sz w:val="24"/>
        </w:rPr>
      </w:pPr>
      <w:r w:rsidRPr="00F350F2">
        <w:rPr>
          <w:b/>
          <w:sz w:val="24"/>
        </w:rPr>
        <w:t>Celebrating spiritual success means being reenergized by spiritual success (v 7-8).</w:t>
      </w:r>
      <w:r w:rsidRPr="00F350F2">
        <w:rPr>
          <w:sz w:val="24"/>
        </w:rPr>
        <w:t xml:space="preserve"> </w:t>
      </w:r>
    </w:p>
    <w:p w:rsidR="00F350F2" w:rsidRDefault="00F350F2" w:rsidP="00F350F2">
      <w:pPr>
        <w:pStyle w:val="ListParagraph"/>
        <w:numPr>
          <w:ilvl w:val="0"/>
          <w:numId w:val="49"/>
        </w:numPr>
        <w:jc w:val="both"/>
        <w:rPr>
          <w:b/>
          <w:sz w:val="24"/>
        </w:rPr>
      </w:pPr>
      <w:r w:rsidRPr="008E001C">
        <w:rPr>
          <w:b/>
          <w:sz w:val="24"/>
        </w:rPr>
        <w:t>Spiritual success keeps you going in difficulty.</w:t>
      </w:r>
      <w:r w:rsidRPr="009B1358">
        <w:rPr>
          <w:b/>
          <w:sz w:val="24"/>
        </w:rPr>
        <w:t xml:space="preserve"> </w:t>
      </w:r>
    </w:p>
    <w:p w:rsidR="00F350F2" w:rsidRPr="00CF2D9B" w:rsidRDefault="00F350F2" w:rsidP="00F350F2">
      <w:pPr>
        <w:pStyle w:val="ListParagraph"/>
        <w:ind w:firstLine="0"/>
        <w:jc w:val="both"/>
        <w:rPr>
          <w:sz w:val="24"/>
        </w:rPr>
      </w:pPr>
      <w:r>
        <w:rPr>
          <w:sz w:val="24"/>
        </w:rPr>
        <w:lastRenderedPageBreak/>
        <w:t>Believers who believe they are in a losing fight will act like they are in a losing fight. Believers who know that they serve a God who can do great things will attempt great things for their God</w:t>
      </w:r>
      <w:r>
        <w:rPr>
          <w:sz w:val="24"/>
        </w:rPr>
        <w:t>.</w:t>
      </w:r>
    </w:p>
    <w:p w:rsidR="00F350F2" w:rsidRDefault="00F350F2" w:rsidP="00F350F2">
      <w:pPr>
        <w:pStyle w:val="ListParagraph"/>
        <w:ind w:firstLine="0"/>
        <w:rPr>
          <w:b/>
          <w:sz w:val="24"/>
        </w:rPr>
      </w:pPr>
    </w:p>
    <w:p w:rsidR="00F350F2" w:rsidRDefault="00F350F2" w:rsidP="00F350F2">
      <w:pPr>
        <w:pStyle w:val="ListParagraph"/>
        <w:numPr>
          <w:ilvl w:val="0"/>
          <w:numId w:val="49"/>
        </w:numPr>
        <w:rPr>
          <w:b/>
          <w:sz w:val="24"/>
        </w:rPr>
      </w:pPr>
      <w:r w:rsidRPr="009B1358">
        <w:rPr>
          <w:b/>
          <w:sz w:val="24"/>
        </w:rPr>
        <w:t>Spiritual success keeps you going in life.</w:t>
      </w:r>
    </w:p>
    <w:p w:rsidR="00F350F2" w:rsidRPr="00F350F2" w:rsidRDefault="00F350F2" w:rsidP="00F350F2">
      <w:pPr>
        <w:pStyle w:val="ListParagraph"/>
        <w:ind w:firstLine="0"/>
        <w:jc w:val="both"/>
        <w:rPr>
          <w:sz w:val="24"/>
        </w:rPr>
      </w:pPr>
      <w:r w:rsidRPr="00F350F2">
        <w:rPr>
          <w:sz w:val="24"/>
        </w:rPr>
        <w:t>In the midst</w:t>
      </w:r>
      <w:r>
        <w:rPr>
          <w:sz w:val="24"/>
        </w:rPr>
        <w:t xml:space="preserve"> of a busy and extensive career, Paul continued to care about each and every church.</w:t>
      </w:r>
    </w:p>
    <w:p w:rsidR="00F350F2" w:rsidRDefault="00F350F2" w:rsidP="00F350F2">
      <w:pPr>
        <w:pStyle w:val="ListParagraph"/>
        <w:ind w:firstLine="0"/>
        <w:rPr>
          <w:sz w:val="24"/>
        </w:rPr>
      </w:pPr>
    </w:p>
    <w:p w:rsidR="00F350F2" w:rsidRPr="008E40A7" w:rsidRDefault="00F350F2" w:rsidP="00F350F2">
      <w:pPr>
        <w:pStyle w:val="ListParagraph"/>
        <w:numPr>
          <w:ilvl w:val="0"/>
          <w:numId w:val="44"/>
        </w:numPr>
        <w:ind w:left="360" w:hanging="360"/>
        <w:rPr>
          <w:b/>
          <w:sz w:val="24"/>
        </w:rPr>
      </w:pPr>
      <w:r w:rsidRPr="008E40A7">
        <w:rPr>
          <w:b/>
          <w:sz w:val="24"/>
        </w:rPr>
        <w:t>Celebrating spiritual success means rejoicing before God (v 9).</w:t>
      </w:r>
    </w:p>
    <w:p w:rsidR="00F350F2" w:rsidRPr="008E001C" w:rsidRDefault="00F350F2" w:rsidP="00F350F2">
      <w:pPr>
        <w:pStyle w:val="ListParagraph"/>
        <w:numPr>
          <w:ilvl w:val="0"/>
          <w:numId w:val="45"/>
        </w:numPr>
        <w:rPr>
          <w:b/>
          <w:sz w:val="24"/>
        </w:rPr>
      </w:pPr>
      <w:r w:rsidRPr="008E001C">
        <w:rPr>
          <w:b/>
          <w:sz w:val="24"/>
        </w:rPr>
        <w:t>We must recognize God’s part.</w:t>
      </w:r>
    </w:p>
    <w:p w:rsidR="00F350F2" w:rsidRDefault="00F350F2" w:rsidP="00F350F2">
      <w:pPr>
        <w:pStyle w:val="ListParagraph"/>
        <w:ind w:firstLine="0"/>
        <w:jc w:val="both"/>
        <w:rPr>
          <w:sz w:val="24"/>
        </w:rPr>
      </w:pPr>
      <w:r>
        <w:rPr>
          <w:sz w:val="24"/>
        </w:rPr>
        <w:t xml:space="preserve">Paul recognized that it was ultimately God who had done the work of preserving the Thessalonians. Paul had worked incredibly hard and done his part, but God was the one who brought success (1:4-8; 2:13; 5:23-24). </w:t>
      </w:r>
    </w:p>
    <w:p w:rsidR="00F350F2" w:rsidRPr="008E001C" w:rsidRDefault="00F350F2" w:rsidP="00F350F2">
      <w:pPr>
        <w:pStyle w:val="ListParagraph"/>
        <w:ind w:firstLine="0"/>
        <w:jc w:val="both"/>
        <w:rPr>
          <w:sz w:val="24"/>
        </w:rPr>
      </w:pPr>
    </w:p>
    <w:p w:rsidR="00F350F2" w:rsidRPr="00E4547D" w:rsidRDefault="00F350F2" w:rsidP="00F350F2">
      <w:pPr>
        <w:pStyle w:val="ListParagraph"/>
        <w:numPr>
          <w:ilvl w:val="0"/>
          <w:numId w:val="45"/>
        </w:numPr>
        <w:rPr>
          <w:sz w:val="24"/>
        </w:rPr>
      </w:pPr>
      <w:r w:rsidRPr="008E001C">
        <w:rPr>
          <w:b/>
          <w:sz w:val="24"/>
        </w:rPr>
        <w:t>We must thank God for his work.</w:t>
      </w:r>
    </w:p>
    <w:p w:rsidR="00F350F2" w:rsidRDefault="00F350F2" w:rsidP="00F350F2">
      <w:pPr>
        <w:pStyle w:val="ListParagraph"/>
        <w:ind w:firstLine="0"/>
        <w:jc w:val="both"/>
        <w:rPr>
          <w:sz w:val="24"/>
        </w:rPr>
      </w:pPr>
      <w:r>
        <w:rPr>
          <w:sz w:val="24"/>
        </w:rPr>
        <w:t>Do you ever thank God for the people in your life, and for the work God has done in their hearts and lives?</w:t>
      </w:r>
    </w:p>
    <w:p w:rsidR="00F350F2" w:rsidRPr="009B1358" w:rsidRDefault="00F350F2" w:rsidP="00F350F2">
      <w:pPr>
        <w:pStyle w:val="ListParagraph"/>
        <w:ind w:firstLine="0"/>
        <w:rPr>
          <w:sz w:val="24"/>
        </w:rPr>
      </w:pPr>
    </w:p>
    <w:p w:rsidR="00F350F2" w:rsidRPr="00CB6FF4" w:rsidRDefault="00F350F2" w:rsidP="00F350F2">
      <w:pPr>
        <w:pStyle w:val="ListParagraph"/>
        <w:numPr>
          <w:ilvl w:val="0"/>
          <w:numId w:val="44"/>
        </w:numPr>
        <w:ind w:left="360" w:hanging="360"/>
        <w:rPr>
          <w:b/>
          <w:sz w:val="24"/>
        </w:rPr>
      </w:pPr>
      <w:r w:rsidRPr="00CB6FF4">
        <w:rPr>
          <w:b/>
          <w:sz w:val="24"/>
        </w:rPr>
        <w:t>Celebrating spiritual success means requesting more from God (v 10).</w:t>
      </w:r>
    </w:p>
    <w:p w:rsidR="00F350F2" w:rsidRDefault="00F350F2" w:rsidP="00F350F2">
      <w:pPr>
        <w:pStyle w:val="ListParagraph"/>
        <w:numPr>
          <w:ilvl w:val="0"/>
          <w:numId w:val="47"/>
        </w:numPr>
        <w:rPr>
          <w:b/>
          <w:sz w:val="24"/>
        </w:rPr>
      </w:pPr>
      <w:r w:rsidRPr="008E001C">
        <w:rPr>
          <w:b/>
          <w:sz w:val="24"/>
        </w:rPr>
        <w:t>Our prayers for others should continue fervently.</w:t>
      </w:r>
    </w:p>
    <w:p w:rsidR="00F350F2" w:rsidRDefault="00F350F2" w:rsidP="00F350F2">
      <w:pPr>
        <w:pStyle w:val="ListParagraph"/>
        <w:ind w:firstLine="0"/>
        <w:jc w:val="both"/>
        <w:rPr>
          <w:sz w:val="24"/>
        </w:rPr>
      </w:pPr>
      <w:r>
        <w:rPr>
          <w:sz w:val="24"/>
        </w:rPr>
        <w:t>Paul had already been praying for the believers</w:t>
      </w:r>
      <w:r>
        <w:rPr>
          <w:sz w:val="24"/>
        </w:rPr>
        <w:t xml:space="preserve"> in Thessalonica, but the good report he received made him want to pray even more. </w:t>
      </w:r>
      <w:bookmarkStart w:id="0" w:name="_GoBack"/>
      <w:bookmarkEnd w:id="0"/>
    </w:p>
    <w:p w:rsidR="00F350F2" w:rsidRPr="00C7073A" w:rsidRDefault="00F350F2" w:rsidP="00F350F2">
      <w:pPr>
        <w:pStyle w:val="ListParagraph"/>
        <w:ind w:firstLine="0"/>
        <w:rPr>
          <w:sz w:val="24"/>
        </w:rPr>
      </w:pPr>
    </w:p>
    <w:p w:rsidR="00F350F2" w:rsidRDefault="00F350F2" w:rsidP="00F350F2">
      <w:pPr>
        <w:pStyle w:val="ListParagraph"/>
        <w:numPr>
          <w:ilvl w:val="0"/>
          <w:numId w:val="47"/>
        </w:numPr>
        <w:rPr>
          <w:b/>
          <w:sz w:val="24"/>
        </w:rPr>
      </w:pPr>
      <w:r w:rsidRPr="008E001C">
        <w:rPr>
          <w:b/>
          <w:sz w:val="24"/>
        </w:rPr>
        <w:t>Our prayers for others should continue specifically.</w:t>
      </w:r>
    </w:p>
    <w:p w:rsidR="007A7166" w:rsidRPr="00F350F2" w:rsidRDefault="00F350F2" w:rsidP="00F350F2">
      <w:pPr>
        <w:pStyle w:val="ListParagraph"/>
        <w:ind w:firstLine="0"/>
        <w:jc w:val="both"/>
        <w:rPr>
          <w:sz w:val="24"/>
        </w:rPr>
      </w:pPr>
      <w:r>
        <w:rPr>
          <w:sz w:val="24"/>
        </w:rPr>
        <w:t xml:space="preserve">Paul was pleased with the progress the Thessalonians had made, but he saw some areas where they still needed growth. </w:t>
      </w:r>
    </w:p>
    <w:sectPr w:rsidR="007A7166" w:rsidRPr="00F350F2" w:rsidSect="000A3795">
      <w:pgSz w:w="7920" w:h="12240" w:orient="landscape" w:code="1"/>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127"/>
    <w:multiLevelType w:val="hybridMultilevel"/>
    <w:tmpl w:val="E820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3F4"/>
    <w:multiLevelType w:val="hybridMultilevel"/>
    <w:tmpl w:val="3B56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A5F33"/>
    <w:multiLevelType w:val="hybridMultilevel"/>
    <w:tmpl w:val="E9446F0A"/>
    <w:lvl w:ilvl="0" w:tplc="5DC6E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E5C9F"/>
    <w:multiLevelType w:val="hybridMultilevel"/>
    <w:tmpl w:val="152EE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07D9A"/>
    <w:multiLevelType w:val="hybridMultilevel"/>
    <w:tmpl w:val="F468F282"/>
    <w:lvl w:ilvl="0" w:tplc="2392DA2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3F22AE"/>
    <w:multiLevelType w:val="hybridMultilevel"/>
    <w:tmpl w:val="F0383308"/>
    <w:lvl w:ilvl="0" w:tplc="1E0E85F0">
      <w:start w:val="1"/>
      <w:numFmt w:val="upperRoman"/>
      <w:lvlText w:val="%1."/>
      <w:lvlJc w:val="left"/>
      <w:pPr>
        <w:ind w:left="1080" w:hanging="720"/>
      </w:pPr>
      <w:rPr>
        <w:rFonts w:asciiTheme="minorHAnsi" w:hAnsiTheme="minorHAnsi" w:cstheme="minorHAns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368AF"/>
    <w:multiLevelType w:val="hybridMultilevel"/>
    <w:tmpl w:val="963C2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4A09F7"/>
    <w:multiLevelType w:val="hybridMultilevel"/>
    <w:tmpl w:val="E704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3428A"/>
    <w:multiLevelType w:val="hybridMultilevel"/>
    <w:tmpl w:val="02F85F02"/>
    <w:lvl w:ilvl="0" w:tplc="69960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FD44FF"/>
    <w:multiLevelType w:val="hybridMultilevel"/>
    <w:tmpl w:val="8F24FBF6"/>
    <w:lvl w:ilvl="0" w:tplc="BE02EA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F247A"/>
    <w:multiLevelType w:val="hybridMultilevel"/>
    <w:tmpl w:val="B95EBCE4"/>
    <w:lvl w:ilvl="0" w:tplc="C28C27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B4EA9"/>
    <w:multiLevelType w:val="hybridMultilevel"/>
    <w:tmpl w:val="90E04406"/>
    <w:lvl w:ilvl="0" w:tplc="2B3E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9F01E7"/>
    <w:multiLevelType w:val="hybridMultilevel"/>
    <w:tmpl w:val="F5CC4E14"/>
    <w:lvl w:ilvl="0" w:tplc="3A52EE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B29C2"/>
    <w:multiLevelType w:val="hybridMultilevel"/>
    <w:tmpl w:val="3E244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93BDD"/>
    <w:multiLevelType w:val="hybridMultilevel"/>
    <w:tmpl w:val="B428DAFC"/>
    <w:lvl w:ilvl="0" w:tplc="6E5C3B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69A9"/>
    <w:multiLevelType w:val="hybridMultilevel"/>
    <w:tmpl w:val="1B0C0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A5E28"/>
    <w:multiLevelType w:val="hybridMultilevel"/>
    <w:tmpl w:val="F9305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4335A5"/>
    <w:multiLevelType w:val="hybridMultilevel"/>
    <w:tmpl w:val="8BBC4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826585"/>
    <w:multiLevelType w:val="hybridMultilevel"/>
    <w:tmpl w:val="8FEA6988"/>
    <w:lvl w:ilvl="0" w:tplc="D170448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BB527C"/>
    <w:multiLevelType w:val="hybridMultilevel"/>
    <w:tmpl w:val="3006E1EE"/>
    <w:lvl w:ilvl="0" w:tplc="793EC5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612A9E"/>
    <w:multiLevelType w:val="hybridMultilevel"/>
    <w:tmpl w:val="B4FEF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41635"/>
    <w:multiLevelType w:val="hybridMultilevel"/>
    <w:tmpl w:val="02F85F02"/>
    <w:lvl w:ilvl="0" w:tplc="69960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7F5A29"/>
    <w:multiLevelType w:val="hybridMultilevel"/>
    <w:tmpl w:val="36468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B733C9"/>
    <w:multiLevelType w:val="hybridMultilevel"/>
    <w:tmpl w:val="02F85F02"/>
    <w:lvl w:ilvl="0" w:tplc="69960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255FC3"/>
    <w:multiLevelType w:val="hybridMultilevel"/>
    <w:tmpl w:val="90E04406"/>
    <w:lvl w:ilvl="0" w:tplc="2B3E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E872E6"/>
    <w:multiLevelType w:val="hybridMultilevel"/>
    <w:tmpl w:val="E9446F0A"/>
    <w:lvl w:ilvl="0" w:tplc="5DC6E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100567"/>
    <w:multiLevelType w:val="hybridMultilevel"/>
    <w:tmpl w:val="9A4E0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D2EED"/>
    <w:multiLevelType w:val="hybridMultilevel"/>
    <w:tmpl w:val="5F84CB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E945CB"/>
    <w:multiLevelType w:val="hybridMultilevel"/>
    <w:tmpl w:val="9064BED6"/>
    <w:lvl w:ilvl="0" w:tplc="38022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6965DC"/>
    <w:multiLevelType w:val="hybridMultilevel"/>
    <w:tmpl w:val="3E244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24D7D"/>
    <w:multiLevelType w:val="hybridMultilevel"/>
    <w:tmpl w:val="94A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916D0B"/>
    <w:multiLevelType w:val="hybridMultilevel"/>
    <w:tmpl w:val="40881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D238BD"/>
    <w:multiLevelType w:val="hybridMultilevel"/>
    <w:tmpl w:val="3006E1EE"/>
    <w:lvl w:ilvl="0" w:tplc="793EC5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1563E2"/>
    <w:multiLevelType w:val="hybridMultilevel"/>
    <w:tmpl w:val="90E04406"/>
    <w:lvl w:ilvl="0" w:tplc="2B3E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F625FB"/>
    <w:multiLevelType w:val="hybridMultilevel"/>
    <w:tmpl w:val="B3822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2417F3"/>
    <w:multiLevelType w:val="hybridMultilevel"/>
    <w:tmpl w:val="B95EBCE4"/>
    <w:lvl w:ilvl="0" w:tplc="C28C27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A4123D"/>
    <w:multiLevelType w:val="hybridMultilevel"/>
    <w:tmpl w:val="8FEA6988"/>
    <w:lvl w:ilvl="0" w:tplc="D1704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B1757"/>
    <w:multiLevelType w:val="hybridMultilevel"/>
    <w:tmpl w:val="3006E1EE"/>
    <w:lvl w:ilvl="0" w:tplc="793EC5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E83439"/>
    <w:multiLevelType w:val="hybridMultilevel"/>
    <w:tmpl w:val="16A29994"/>
    <w:lvl w:ilvl="0" w:tplc="4CAA98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366E5"/>
    <w:multiLevelType w:val="hybridMultilevel"/>
    <w:tmpl w:val="71204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31DCB"/>
    <w:multiLevelType w:val="hybridMultilevel"/>
    <w:tmpl w:val="60980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3D49A4"/>
    <w:multiLevelType w:val="hybridMultilevel"/>
    <w:tmpl w:val="2766CF3E"/>
    <w:lvl w:ilvl="0" w:tplc="A0FED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4D2C30"/>
    <w:multiLevelType w:val="hybridMultilevel"/>
    <w:tmpl w:val="2766CF3E"/>
    <w:lvl w:ilvl="0" w:tplc="A0FED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995417"/>
    <w:multiLevelType w:val="hybridMultilevel"/>
    <w:tmpl w:val="2766CF3E"/>
    <w:lvl w:ilvl="0" w:tplc="A0FED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434705"/>
    <w:multiLevelType w:val="hybridMultilevel"/>
    <w:tmpl w:val="E9446F0A"/>
    <w:lvl w:ilvl="0" w:tplc="5DC6E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27C20"/>
    <w:multiLevelType w:val="hybridMultilevel"/>
    <w:tmpl w:val="AD368CC2"/>
    <w:lvl w:ilvl="0" w:tplc="75F815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427378"/>
    <w:multiLevelType w:val="hybridMultilevel"/>
    <w:tmpl w:val="FE42C126"/>
    <w:lvl w:ilvl="0" w:tplc="8D7A2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F7CC5"/>
    <w:multiLevelType w:val="hybridMultilevel"/>
    <w:tmpl w:val="20525094"/>
    <w:lvl w:ilvl="0" w:tplc="FEFEF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91729B"/>
    <w:multiLevelType w:val="hybridMultilevel"/>
    <w:tmpl w:val="E80A7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25"/>
  </w:num>
  <w:num w:numId="4">
    <w:abstractNumId w:val="43"/>
  </w:num>
  <w:num w:numId="5">
    <w:abstractNumId w:val="22"/>
  </w:num>
  <w:num w:numId="6">
    <w:abstractNumId w:val="8"/>
  </w:num>
  <w:num w:numId="7">
    <w:abstractNumId w:val="16"/>
  </w:num>
  <w:num w:numId="8">
    <w:abstractNumId w:val="24"/>
  </w:num>
  <w:num w:numId="9">
    <w:abstractNumId w:val="40"/>
  </w:num>
  <w:num w:numId="10">
    <w:abstractNumId w:val="17"/>
  </w:num>
  <w:num w:numId="11">
    <w:abstractNumId w:val="37"/>
  </w:num>
  <w:num w:numId="12">
    <w:abstractNumId w:val="2"/>
  </w:num>
  <w:num w:numId="13">
    <w:abstractNumId w:val="41"/>
  </w:num>
  <w:num w:numId="14">
    <w:abstractNumId w:val="23"/>
  </w:num>
  <w:num w:numId="15">
    <w:abstractNumId w:val="33"/>
  </w:num>
  <w:num w:numId="16">
    <w:abstractNumId w:val="32"/>
  </w:num>
  <w:num w:numId="17">
    <w:abstractNumId w:val="44"/>
  </w:num>
  <w:num w:numId="18">
    <w:abstractNumId w:val="21"/>
  </w:num>
  <w:num w:numId="19">
    <w:abstractNumId w:val="11"/>
  </w:num>
  <w:num w:numId="20">
    <w:abstractNumId w:val="42"/>
  </w:num>
  <w:num w:numId="21">
    <w:abstractNumId w:val="5"/>
  </w:num>
  <w:num w:numId="22">
    <w:abstractNumId w:val="4"/>
  </w:num>
  <w:num w:numId="23">
    <w:abstractNumId w:val="6"/>
  </w:num>
  <w:num w:numId="24">
    <w:abstractNumId w:val="12"/>
  </w:num>
  <w:num w:numId="25">
    <w:abstractNumId w:val="48"/>
  </w:num>
  <w:num w:numId="26">
    <w:abstractNumId w:val="9"/>
  </w:num>
  <w:num w:numId="27">
    <w:abstractNumId w:val="36"/>
  </w:num>
  <w:num w:numId="28">
    <w:abstractNumId w:val="35"/>
  </w:num>
  <w:num w:numId="29">
    <w:abstractNumId w:val="47"/>
  </w:num>
  <w:num w:numId="30">
    <w:abstractNumId w:val="31"/>
  </w:num>
  <w:num w:numId="31">
    <w:abstractNumId w:val="29"/>
  </w:num>
  <w:num w:numId="32">
    <w:abstractNumId w:val="28"/>
  </w:num>
  <w:num w:numId="33">
    <w:abstractNumId w:val="7"/>
  </w:num>
  <w:num w:numId="34">
    <w:abstractNumId w:val="18"/>
  </w:num>
  <w:num w:numId="35">
    <w:abstractNumId w:val="10"/>
  </w:num>
  <w:num w:numId="36">
    <w:abstractNumId w:val="13"/>
  </w:num>
  <w:num w:numId="37">
    <w:abstractNumId w:val="1"/>
  </w:num>
  <w:num w:numId="38">
    <w:abstractNumId w:val="46"/>
  </w:num>
  <w:num w:numId="39">
    <w:abstractNumId w:val="27"/>
  </w:num>
  <w:num w:numId="40">
    <w:abstractNumId w:val="45"/>
  </w:num>
  <w:num w:numId="41">
    <w:abstractNumId w:val="26"/>
  </w:num>
  <w:num w:numId="42">
    <w:abstractNumId w:val="15"/>
  </w:num>
  <w:num w:numId="43">
    <w:abstractNumId w:val="30"/>
  </w:num>
  <w:num w:numId="44">
    <w:abstractNumId w:val="38"/>
  </w:num>
  <w:num w:numId="45">
    <w:abstractNumId w:val="14"/>
  </w:num>
  <w:num w:numId="46">
    <w:abstractNumId w:val="39"/>
  </w:num>
  <w:num w:numId="47">
    <w:abstractNumId w:val="3"/>
  </w:num>
  <w:num w:numId="48">
    <w:abstractNumId w:val="3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95"/>
    <w:rsid w:val="0002072C"/>
    <w:rsid w:val="00033DBF"/>
    <w:rsid w:val="000577EE"/>
    <w:rsid w:val="000734B3"/>
    <w:rsid w:val="00084C2A"/>
    <w:rsid w:val="000A3795"/>
    <w:rsid w:val="00121A43"/>
    <w:rsid w:val="00176AE5"/>
    <w:rsid w:val="00265948"/>
    <w:rsid w:val="002D6544"/>
    <w:rsid w:val="003E6035"/>
    <w:rsid w:val="005577DA"/>
    <w:rsid w:val="006335DB"/>
    <w:rsid w:val="006A1575"/>
    <w:rsid w:val="006A1989"/>
    <w:rsid w:val="00714CBC"/>
    <w:rsid w:val="007A7166"/>
    <w:rsid w:val="00804BBF"/>
    <w:rsid w:val="0083055F"/>
    <w:rsid w:val="008A2C03"/>
    <w:rsid w:val="008F6994"/>
    <w:rsid w:val="009F6E7B"/>
    <w:rsid w:val="00A263F0"/>
    <w:rsid w:val="00A90B0C"/>
    <w:rsid w:val="00AF1FEB"/>
    <w:rsid w:val="00F350F2"/>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512A"/>
  <w15:chartTrackingRefBased/>
  <w15:docId w15:val="{BCB0DD2A-18C2-4674-B952-E20DB99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95"/>
    <w:pPr>
      <w:ind w:left="720"/>
      <w:contextualSpacing/>
    </w:pPr>
  </w:style>
  <w:style w:type="paragraph" w:styleId="BalloonText">
    <w:name w:val="Balloon Text"/>
    <w:basedOn w:val="Normal"/>
    <w:link w:val="BalloonTextChar"/>
    <w:uiPriority w:val="99"/>
    <w:semiHidden/>
    <w:unhideWhenUsed/>
    <w:rsid w:val="00057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2018-10-10T21:52:00Z</cp:lastPrinted>
  <dcterms:created xsi:type="dcterms:W3CDTF">2019-02-27T22:21:00Z</dcterms:created>
  <dcterms:modified xsi:type="dcterms:W3CDTF">2019-02-27T22:30:00Z</dcterms:modified>
</cp:coreProperties>
</file>